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079"/>
        <w:tblW w:w="0" w:type="auto"/>
        <w:tblLayout w:type="fixed"/>
        <w:tblLook w:val="04A0"/>
      </w:tblPr>
      <w:tblGrid>
        <w:gridCol w:w="5069"/>
        <w:gridCol w:w="4399"/>
      </w:tblGrid>
      <w:tr w:rsidR="00774BA5" w:rsidTr="00774BA5">
        <w:trPr>
          <w:cantSplit/>
          <w:trHeight w:val="905"/>
        </w:trPr>
        <w:tc>
          <w:tcPr>
            <w:tcW w:w="9468" w:type="dxa"/>
            <w:gridSpan w:val="2"/>
            <w:hideMark/>
          </w:tcPr>
          <w:p w:rsidR="00774BA5" w:rsidRDefault="00774BA5">
            <w:pPr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18358" cy="560717"/>
                  <wp:effectExtent l="19050" t="0" r="742" b="0"/>
                  <wp:docPr id="1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009" cy="562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BA5" w:rsidTr="00774BA5">
        <w:trPr>
          <w:cantSplit/>
        </w:trPr>
        <w:tc>
          <w:tcPr>
            <w:tcW w:w="9468" w:type="dxa"/>
            <w:gridSpan w:val="2"/>
            <w:hideMark/>
          </w:tcPr>
          <w:p w:rsidR="00774BA5" w:rsidRDefault="009E0C2B">
            <w:pPr>
              <w:pStyle w:val="5"/>
              <w:spacing w:line="276" w:lineRule="auto"/>
              <w:rPr>
                <w:sz w:val="24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774BA5">
              <w:t>УКРАЇНА</w:t>
            </w:r>
          </w:p>
        </w:tc>
      </w:tr>
      <w:tr w:rsidR="00774BA5" w:rsidTr="00774BA5">
        <w:trPr>
          <w:cantSplit/>
        </w:trPr>
        <w:tc>
          <w:tcPr>
            <w:tcW w:w="9468" w:type="dxa"/>
            <w:gridSpan w:val="2"/>
            <w:hideMark/>
          </w:tcPr>
          <w:p w:rsidR="00774BA5" w:rsidRDefault="00774BA5">
            <w:pPr>
              <w:pStyle w:val="6"/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</w:rPr>
              <w:t>НОВОГРАД-ВОЛИНСЬКА РАЙОННА РАДА</w:t>
            </w:r>
          </w:p>
        </w:tc>
      </w:tr>
      <w:tr w:rsidR="00774BA5" w:rsidTr="00774BA5">
        <w:trPr>
          <w:cantSplit/>
        </w:trPr>
        <w:tc>
          <w:tcPr>
            <w:tcW w:w="9468" w:type="dxa"/>
            <w:gridSpan w:val="2"/>
            <w:hideMark/>
          </w:tcPr>
          <w:p w:rsidR="00774BA5" w:rsidRDefault="00774BA5">
            <w:pPr>
              <w:pStyle w:val="5"/>
              <w:spacing w:line="276" w:lineRule="auto"/>
              <w:rPr>
                <w:lang w:val="uk-UA"/>
              </w:rPr>
            </w:pPr>
            <w:r>
              <w:t>ЖИТОМИРСЬКОЇ ОБЛАСТІ</w:t>
            </w:r>
          </w:p>
        </w:tc>
      </w:tr>
      <w:tr w:rsidR="00774BA5" w:rsidTr="00774BA5">
        <w:trPr>
          <w:cantSplit/>
        </w:trPr>
        <w:tc>
          <w:tcPr>
            <w:tcW w:w="9468" w:type="dxa"/>
            <w:gridSpan w:val="2"/>
          </w:tcPr>
          <w:p w:rsidR="00774BA5" w:rsidRDefault="00774BA5">
            <w:pPr>
              <w:pStyle w:val="5"/>
              <w:spacing w:line="276" w:lineRule="auto"/>
              <w:rPr>
                <w:sz w:val="16"/>
                <w:lang w:val="uk-UA"/>
              </w:rPr>
            </w:pPr>
          </w:p>
        </w:tc>
      </w:tr>
      <w:tr w:rsidR="00774BA5" w:rsidTr="00774BA5">
        <w:trPr>
          <w:cantSplit/>
          <w:trHeight w:val="230"/>
        </w:trPr>
        <w:tc>
          <w:tcPr>
            <w:tcW w:w="9468" w:type="dxa"/>
            <w:gridSpan w:val="2"/>
          </w:tcPr>
          <w:p w:rsidR="00774BA5" w:rsidRDefault="00774BA5">
            <w:pPr>
              <w:pStyle w:val="5"/>
              <w:spacing w:line="276" w:lineRule="auto"/>
              <w:jc w:val="left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 xml:space="preserve">                                     </w:t>
            </w:r>
            <w:r w:rsidR="009E0C2B">
              <w:rPr>
                <w:sz w:val="36"/>
                <w:lang w:val="uk-UA"/>
              </w:rPr>
              <w:t xml:space="preserve">  </w:t>
            </w:r>
            <w:r>
              <w:rPr>
                <w:sz w:val="36"/>
                <w:lang w:val="uk-UA"/>
              </w:rPr>
              <w:t xml:space="preserve">Р І Ш Е Н </w:t>
            </w:r>
            <w:proofErr w:type="spellStart"/>
            <w:r>
              <w:rPr>
                <w:sz w:val="36"/>
                <w:lang w:val="uk-UA"/>
              </w:rPr>
              <w:t>Н</w:t>
            </w:r>
            <w:proofErr w:type="spellEnd"/>
            <w:r>
              <w:rPr>
                <w:sz w:val="36"/>
                <w:lang w:val="uk-UA"/>
              </w:rPr>
              <w:t xml:space="preserve"> Я</w:t>
            </w:r>
          </w:p>
          <w:p w:rsidR="00774BA5" w:rsidRDefault="00774BA5">
            <w:pPr>
              <w:rPr>
                <w:b/>
                <w:lang w:val="uk-UA"/>
              </w:rPr>
            </w:pPr>
            <w:bookmarkStart w:id="0" w:name="_GoBack"/>
            <w:bookmarkEnd w:id="0"/>
          </w:p>
        </w:tc>
      </w:tr>
      <w:tr w:rsidR="00774BA5" w:rsidTr="00774BA5">
        <w:trPr>
          <w:cantSplit/>
        </w:trPr>
        <w:tc>
          <w:tcPr>
            <w:tcW w:w="9468" w:type="dxa"/>
            <w:gridSpan w:val="2"/>
          </w:tcPr>
          <w:p w:rsidR="00774BA5" w:rsidRDefault="00774BA5">
            <w:pPr>
              <w:pStyle w:val="5"/>
              <w:spacing w:line="276" w:lineRule="auto"/>
              <w:rPr>
                <w:sz w:val="16"/>
                <w:lang w:val="uk-UA"/>
              </w:rPr>
            </w:pPr>
          </w:p>
        </w:tc>
      </w:tr>
      <w:tr w:rsidR="00774BA5" w:rsidTr="00774BA5">
        <w:trPr>
          <w:cantSplit/>
          <w:trHeight w:val="348"/>
        </w:trPr>
        <w:tc>
          <w:tcPr>
            <w:tcW w:w="5069" w:type="dxa"/>
          </w:tcPr>
          <w:p w:rsidR="00774BA5" w:rsidRDefault="00774BA5">
            <w:pPr>
              <w:pStyle w:val="5"/>
              <w:spacing w:line="276" w:lineRule="auto"/>
              <w:jc w:val="left"/>
              <w:rPr>
                <w:rFonts w:eastAsiaTheme="minorEastAsia"/>
                <w:bCs/>
                <w:lang w:val="uk-UA"/>
              </w:rPr>
            </w:pPr>
            <w:r>
              <w:rPr>
                <w:rFonts w:eastAsiaTheme="minorEastAsia"/>
                <w:bCs/>
                <w:lang w:val="uk-UA"/>
              </w:rPr>
              <w:t xml:space="preserve">Восьма сесія  </w:t>
            </w:r>
          </w:p>
          <w:p w:rsidR="00774BA5" w:rsidRDefault="00774BA5">
            <w:pPr>
              <w:pStyle w:val="5"/>
              <w:spacing w:line="276" w:lineRule="auto"/>
              <w:jc w:val="left"/>
              <w:rPr>
                <w:bCs/>
                <w:sz w:val="16"/>
                <w:lang w:val="uk-UA"/>
              </w:rPr>
            </w:pPr>
          </w:p>
        </w:tc>
        <w:tc>
          <w:tcPr>
            <w:tcW w:w="4399" w:type="dxa"/>
            <w:hideMark/>
          </w:tcPr>
          <w:p w:rsidR="00774BA5" w:rsidRDefault="00774BA5">
            <w:pPr>
              <w:pStyle w:val="5"/>
              <w:spacing w:line="27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                           </w:t>
            </w:r>
            <w:proofErr w:type="gramStart"/>
            <w:r>
              <w:rPr>
                <w:bCs/>
                <w:lang w:val="en-US"/>
              </w:rPr>
              <w:t>V</w:t>
            </w:r>
            <w:r>
              <w:rPr>
                <w:bCs/>
                <w:lang w:val="uk-UA"/>
              </w:rPr>
              <w:t>ІІ</w:t>
            </w:r>
            <w:r>
              <w:rPr>
                <w:bCs/>
                <w:lang w:val="en-US"/>
              </w:rPr>
              <w:t>I</w:t>
            </w:r>
            <w:r>
              <w:rPr>
                <w:bCs/>
                <w:lang w:val="uk-UA"/>
              </w:rPr>
              <w:t xml:space="preserve">  скликання</w:t>
            </w:r>
            <w:proofErr w:type="gramEnd"/>
          </w:p>
        </w:tc>
      </w:tr>
      <w:tr w:rsidR="00774BA5" w:rsidTr="00774BA5">
        <w:trPr>
          <w:cantSplit/>
          <w:trHeight w:val="80"/>
        </w:trPr>
        <w:tc>
          <w:tcPr>
            <w:tcW w:w="5069" w:type="dxa"/>
          </w:tcPr>
          <w:p w:rsidR="00774BA5" w:rsidRDefault="00774BA5">
            <w:pPr>
              <w:pStyle w:val="5"/>
              <w:spacing w:line="276" w:lineRule="auto"/>
              <w:jc w:val="lef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від  «___»__________  2021  року</w:t>
            </w:r>
          </w:p>
          <w:p w:rsidR="00774BA5" w:rsidRDefault="00774BA5">
            <w:pPr>
              <w:rPr>
                <w:sz w:val="16"/>
                <w:lang w:val="uk-UA"/>
              </w:rPr>
            </w:pPr>
          </w:p>
        </w:tc>
        <w:tc>
          <w:tcPr>
            <w:tcW w:w="4399" w:type="dxa"/>
          </w:tcPr>
          <w:p w:rsidR="00774BA5" w:rsidRDefault="00774BA5">
            <w:pPr>
              <w:pStyle w:val="5"/>
              <w:spacing w:line="276" w:lineRule="auto"/>
              <w:jc w:val="right"/>
              <w:rPr>
                <w:bCs/>
                <w:lang w:val="uk-UA"/>
              </w:rPr>
            </w:pPr>
          </w:p>
        </w:tc>
      </w:tr>
    </w:tbl>
    <w:p w:rsidR="00774BA5" w:rsidRDefault="00774BA5" w:rsidP="00774BA5">
      <w:pPr>
        <w:shd w:val="clear" w:color="auto" w:fill="FFFFFF"/>
        <w:spacing w:after="0" w:line="261" w:lineRule="atLeast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Про зняття з контролю</w:t>
      </w:r>
    </w:p>
    <w:p w:rsidR="00774BA5" w:rsidRDefault="00774BA5" w:rsidP="00774BA5">
      <w:pPr>
        <w:shd w:val="clear" w:color="auto" w:fill="FFFFFF"/>
        <w:spacing w:after="0" w:line="261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ішень районної ради</w:t>
      </w:r>
    </w:p>
    <w:p w:rsidR="00C9263E" w:rsidRPr="00C9263E" w:rsidRDefault="00C9263E" w:rsidP="00774BA5">
      <w:pPr>
        <w:shd w:val="clear" w:color="auto" w:fill="FFFFFF"/>
        <w:spacing w:after="0" w:line="261" w:lineRule="atLeast"/>
        <w:jc w:val="both"/>
        <w:rPr>
          <w:rFonts w:ascii="Arial" w:eastAsia="Times New Roman" w:hAnsi="Arial" w:cs="Arial"/>
          <w:b/>
          <w:sz w:val="28"/>
          <w:szCs w:val="28"/>
          <w:lang w:val="uk-UA"/>
        </w:rPr>
      </w:pPr>
    </w:p>
    <w:p w:rsidR="00774BA5" w:rsidRPr="00C9263E" w:rsidRDefault="00774BA5" w:rsidP="00774BA5">
      <w:pPr>
        <w:shd w:val="clear" w:color="auto" w:fill="FFFFFF"/>
        <w:spacing w:after="0" w:line="261" w:lineRule="atLeast"/>
        <w:jc w:val="both"/>
        <w:rPr>
          <w:rFonts w:ascii="Arial" w:eastAsia="Times New Roman" w:hAnsi="Arial" w:cs="Arial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 </w:t>
      </w:r>
    </w:p>
    <w:p w:rsidR="00774BA5" w:rsidRDefault="00C9263E" w:rsidP="00774B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 </w:t>
      </w:r>
      <w:r w:rsidR="00774BA5" w:rsidRPr="00C926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У зв’язку із закінченням терміну виконання та контролю рішень районної ради, за інформаціями заступників, начальників управлінь, відділів районної державної адміністрації та рекомендацій постійних комісій районної ради, районна рада</w:t>
      </w:r>
    </w:p>
    <w:p w:rsidR="00774BA5" w:rsidRDefault="00774BA5" w:rsidP="00774BA5">
      <w:pPr>
        <w:shd w:val="clear" w:color="auto" w:fill="FFFFFF"/>
        <w:spacing w:after="0"/>
        <w:jc w:val="both"/>
        <w:rPr>
          <w:rFonts w:ascii="Arial" w:eastAsia="Times New Roman" w:hAnsi="Arial" w:cs="Arial"/>
          <w:sz w:val="16"/>
          <w:szCs w:val="16"/>
          <w:lang w:val="uk-UA"/>
        </w:rPr>
      </w:pPr>
    </w:p>
    <w:p w:rsidR="00774BA5" w:rsidRDefault="00774BA5" w:rsidP="00774B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ВИРІШИЛА:</w:t>
      </w:r>
    </w:p>
    <w:p w:rsidR="00774BA5" w:rsidRDefault="00774BA5" w:rsidP="00774BA5">
      <w:pPr>
        <w:shd w:val="clear" w:color="auto" w:fill="FFFFFF"/>
        <w:spacing w:after="0"/>
        <w:jc w:val="both"/>
        <w:rPr>
          <w:rFonts w:ascii="Arial" w:eastAsia="Times New Roman" w:hAnsi="Arial" w:cs="Arial"/>
          <w:sz w:val="16"/>
          <w:szCs w:val="16"/>
          <w:lang w:val="uk-UA"/>
        </w:rPr>
      </w:pPr>
    </w:p>
    <w:p w:rsidR="00BF0D2D" w:rsidRDefault="00774BA5" w:rsidP="00BF0D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      Зняти з контролю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ішення районної ради, зокрема:</w:t>
      </w:r>
    </w:p>
    <w:p w:rsidR="00774BA5" w:rsidRDefault="00BF0D2D" w:rsidP="00BF0D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-</w:t>
      </w:r>
      <w:r w:rsidR="00774BA5" w:rsidRPr="00BF0D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 програму в</w:t>
      </w:r>
      <w:r w:rsidR="00C926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ідзначення державних національ</w:t>
      </w:r>
      <w:r w:rsidR="00774BA5" w:rsidRPr="00BF0D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них та пр</w:t>
      </w:r>
      <w:r w:rsidR="00C926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о</w:t>
      </w:r>
      <w:r w:rsidR="00774BA5" w:rsidRPr="00BF0D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фесійних свят. Вшанування кращих людей району та заохоч</w:t>
      </w:r>
      <w:r w:rsidRPr="00BF0D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ення за заслуги перед Новоград-Волин</w:t>
      </w:r>
      <w:r w:rsidR="00C926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ським  районом </w:t>
      </w:r>
      <w:r w:rsidRPr="00BF0D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на 2018-2020 роки</w:t>
      </w:r>
      <w:r w:rsidR="009E0C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від 15.09.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2018р.;</w:t>
      </w:r>
    </w:p>
    <w:p w:rsidR="00BF0D2D" w:rsidRPr="00BF0D2D" w:rsidRDefault="00BF0D2D" w:rsidP="00BF0D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-  програму матеріал</w:t>
      </w:r>
      <w:r w:rsidR="00C926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но-технічної підтримки підрозділів територіальної обо</w:t>
      </w:r>
      <w:r w:rsidR="00C926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р</w:t>
      </w:r>
      <w:r w:rsidR="00F129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они на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території Новоград-Волинського району на 2020 рік</w:t>
      </w:r>
      <w:r w:rsidR="00C926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від 29.04.2020р.</w:t>
      </w:r>
    </w:p>
    <w:p w:rsidR="00221440" w:rsidRPr="00774BA5" w:rsidRDefault="00221440" w:rsidP="00BF0D2D">
      <w:pPr>
        <w:ind w:firstLine="142"/>
        <w:rPr>
          <w:lang w:val="uk-UA"/>
        </w:rPr>
      </w:pPr>
    </w:p>
    <w:p w:rsidR="00C9263E" w:rsidRDefault="00C9263E">
      <w:pPr>
        <w:ind w:firstLine="142"/>
        <w:rPr>
          <w:lang w:val="uk-UA"/>
        </w:rPr>
      </w:pPr>
    </w:p>
    <w:p w:rsidR="00BF0D2D" w:rsidRPr="00C9263E" w:rsidRDefault="00C9263E" w:rsidP="00C9263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263E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C9263E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А.Л.Загривий</w:t>
      </w:r>
    </w:p>
    <w:sectPr w:rsidR="00BF0D2D" w:rsidRPr="00C9263E" w:rsidSect="00221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D7875"/>
    <w:multiLevelType w:val="hybridMultilevel"/>
    <w:tmpl w:val="D15A1002"/>
    <w:lvl w:ilvl="0" w:tplc="D31464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74BA5"/>
    <w:rsid w:val="00221440"/>
    <w:rsid w:val="00774BA5"/>
    <w:rsid w:val="009E0C2B"/>
    <w:rsid w:val="00BF0D2D"/>
    <w:rsid w:val="00C9263E"/>
    <w:rsid w:val="00F12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40"/>
  </w:style>
  <w:style w:type="paragraph" w:styleId="5">
    <w:name w:val="heading 5"/>
    <w:basedOn w:val="a"/>
    <w:next w:val="a"/>
    <w:link w:val="50"/>
    <w:unhideWhenUsed/>
    <w:qFormat/>
    <w:rsid w:val="00774BA5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774BA5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74BA5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774BA5"/>
    <w:rPr>
      <w:rFonts w:ascii="Times New Roman" w:eastAsia="Calibri" w:hAnsi="Times New Roman" w:cs="Times New Roman"/>
      <w:bCs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7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B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4B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0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3</cp:revision>
  <dcterms:created xsi:type="dcterms:W3CDTF">2021-09-28T10:20:00Z</dcterms:created>
  <dcterms:modified xsi:type="dcterms:W3CDTF">2021-09-28T11:18:00Z</dcterms:modified>
</cp:coreProperties>
</file>