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62" w:rsidRDefault="00E21462" w:rsidP="00E21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Додаток 3</w:t>
      </w:r>
      <w:r w:rsidRPr="00F339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21462" w:rsidRPr="00F33917" w:rsidRDefault="00E21462" w:rsidP="00E21462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F33917">
        <w:rPr>
          <w:sz w:val="28"/>
          <w:szCs w:val="28"/>
        </w:rPr>
        <w:t>до рішення районної ради</w:t>
      </w:r>
      <w:r>
        <w:rPr>
          <w:sz w:val="28"/>
          <w:szCs w:val="28"/>
        </w:rPr>
        <w:t xml:space="preserve">      </w:t>
      </w:r>
    </w:p>
    <w:p w:rsidR="00E21462" w:rsidRDefault="00E21462" w:rsidP="00E214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від  24 </w:t>
      </w:r>
      <w:r w:rsidRPr="00F33917">
        <w:rPr>
          <w:sz w:val="28"/>
          <w:szCs w:val="28"/>
        </w:rPr>
        <w:t>жовтня 2018 року</w:t>
      </w:r>
    </w:p>
    <w:p w:rsidR="00E21462" w:rsidRDefault="00E21462" w:rsidP="00E21462">
      <w:pPr>
        <w:jc w:val="right"/>
        <w:rPr>
          <w:sz w:val="16"/>
          <w:szCs w:val="16"/>
        </w:rPr>
      </w:pPr>
    </w:p>
    <w:p w:rsidR="00E21462" w:rsidRDefault="00E21462" w:rsidP="00E21462">
      <w:pPr>
        <w:jc w:val="right"/>
        <w:rPr>
          <w:b/>
          <w:sz w:val="28"/>
          <w:szCs w:val="28"/>
        </w:rPr>
      </w:pPr>
    </w:p>
    <w:p w:rsidR="00E21462" w:rsidRPr="001A6021" w:rsidRDefault="00E21462" w:rsidP="00E21462">
      <w:pPr>
        <w:jc w:val="center"/>
        <w:rPr>
          <w:b/>
          <w:sz w:val="28"/>
          <w:szCs w:val="28"/>
        </w:rPr>
      </w:pPr>
      <w:r w:rsidRPr="001A6021">
        <w:rPr>
          <w:b/>
          <w:sz w:val="28"/>
          <w:szCs w:val="28"/>
        </w:rPr>
        <w:t xml:space="preserve">Напрями діяльності та заходи Програми </w:t>
      </w:r>
    </w:p>
    <w:p w:rsidR="00E21462" w:rsidRPr="001A6021" w:rsidRDefault="00E21462" w:rsidP="00E21462">
      <w:pPr>
        <w:jc w:val="center"/>
        <w:rPr>
          <w:b/>
          <w:sz w:val="28"/>
          <w:szCs w:val="28"/>
        </w:rPr>
      </w:pPr>
      <w:r w:rsidRPr="001A6021">
        <w:rPr>
          <w:b/>
          <w:bCs/>
          <w:iCs/>
          <w:color w:val="333333"/>
          <w:sz w:val="28"/>
          <w:szCs w:val="28"/>
        </w:rPr>
        <w:t>«</w:t>
      </w:r>
      <w:r w:rsidRPr="001A6021">
        <w:rPr>
          <w:b/>
          <w:sz w:val="28"/>
          <w:szCs w:val="28"/>
        </w:rPr>
        <w:t>Про забезпечення пільгами окремих категорій громадян на 2016-2020роки»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440"/>
        <w:gridCol w:w="1267"/>
        <w:gridCol w:w="1214"/>
        <w:gridCol w:w="1230"/>
        <w:gridCol w:w="1509"/>
        <w:gridCol w:w="993"/>
        <w:gridCol w:w="993"/>
        <w:gridCol w:w="993"/>
        <w:gridCol w:w="993"/>
        <w:gridCol w:w="993"/>
        <w:gridCol w:w="1695"/>
      </w:tblGrid>
      <w:tr w:rsidR="00E21462" w:rsidRPr="001137DD" w:rsidTr="00060EC3">
        <w:tc>
          <w:tcPr>
            <w:tcW w:w="540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21462" w:rsidRPr="001137DD" w:rsidRDefault="00E21462" w:rsidP="00060EC3">
            <w:pPr>
              <w:pStyle w:val="a3"/>
              <w:ind w:left="-180" w:right="-7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340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440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67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214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vAlign w:val="center"/>
          </w:tcPr>
          <w:p w:rsidR="00E21462" w:rsidRPr="001137DD" w:rsidRDefault="00E21462" w:rsidP="00060E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фінансу</w:t>
            </w:r>
            <w:proofErr w:type="spellEnd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E21462" w:rsidRPr="001137DD" w:rsidRDefault="00E21462" w:rsidP="00060E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09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Прогнозований і обсяг фінансових ресурсів для виконання</w:t>
            </w:r>
          </w:p>
        </w:tc>
        <w:tc>
          <w:tcPr>
            <w:tcW w:w="993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2016р</w:t>
            </w:r>
          </w:p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2017р</w:t>
            </w:r>
          </w:p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2018р</w:t>
            </w:r>
          </w:p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2019р</w:t>
            </w:r>
          </w:p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2020р</w:t>
            </w:r>
          </w:p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695" w:type="dxa"/>
            <w:vAlign w:val="center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7DD"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E21462" w:rsidRPr="001137DD" w:rsidTr="00060EC3">
        <w:tc>
          <w:tcPr>
            <w:tcW w:w="54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340" w:type="dxa"/>
          </w:tcPr>
          <w:p w:rsidR="00E21462" w:rsidRPr="001137DD" w:rsidRDefault="00E21462" w:rsidP="00060EC3">
            <w:pPr>
              <w:ind w:right="-8"/>
            </w:pPr>
            <w:r w:rsidRPr="001137DD">
              <w:t>Забезпечення санаторно-курортними путівками</w:t>
            </w:r>
          </w:p>
        </w:tc>
        <w:tc>
          <w:tcPr>
            <w:tcW w:w="1440" w:type="dxa"/>
          </w:tcPr>
          <w:p w:rsidR="00E21462" w:rsidRPr="001137DD" w:rsidRDefault="00E21462" w:rsidP="00060EC3">
            <w:pPr>
              <w:tabs>
                <w:tab w:val="left" w:pos="540"/>
              </w:tabs>
            </w:pPr>
            <w:r w:rsidRPr="001137DD">
              <w:t xml:space="preserve">Санаторно - курортне лікування </w:t>
            </w:r>
          </w:p>
        </w:tc>
        <w:tc>
          <w:tcPr>
            <w:tcW w:w="1267" w:type="dxa"/>
          </w:tcPr>
          <w:p w:rsidR="00E21462" w:rsidRPr="001137DD" w:rsidRDefault="00E21462" w:rsidP="00060EC3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2016-2020 </w:t>
            </w:r>
          </w:p>
        </w:tc>
        <w:tc>
          <w:tcPr>
            <w:tcW w:w="1214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УПСЗН та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управ-ління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фі-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нансів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місцеві бюджети </w:t>
            </w:r>
          </w:p>
        </w:tc>
        <w:tc>
          <w:tcPr>
            <w:tcW w:w="1509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1695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Оздоровлення громадян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E21462" w:rsidRPr="001137DD" w:rsidTr="00060EC3">
        <w:tc>
          <w:tcPr>
            <w:tcW w:w="54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340" w:type="dxa"/>
          </w:tcPr>
          <w:p w:rsidR="00E21462" w:rsidRPr="001137DD" w:rsidRDefault="00E21462" w:rsidP="00060EC3">
            <w:pPr>
              <w:autoSpaceDE w:val="0"/>
              <w:autoSpaceDN w:val="0"/>
              <w:adjustRightInd w:val="0"/>
              <w:jc w:val="both"/>
            </w:pPr>
            <w:r w:rsidRPr="001137DD">
              <w:t xml:space="preserve">Забезпечення пільговим проїздом пільгової категорії ЧАЕС </w:t>
            </w:r>
            <w:r w:rsidRPr="001137DD">
              <w:rPr>
                <w:bCs/>
                <w:spacing w:val="-2"/>
              </w:rPr>
              <w:t xml:space="preserve">1 і 2 категорії один раз на рік. </w:t>
            </w:r>
          </w:p>
          <w:p w:rsidR="00E21462" w:rsidRPr="001137DD" w:rsidRDefault="00E21462" w:rsidP="00060EC3">
            <w:pPr>
              <w:ind w:right="-8"/>
            </w:pPr>
          </w:p>
        </w:tc>
        <w:tc>
          <w:tcPr>
            <w:tcW w:w="1440" w:type="dxa"/>
          </w:tcPr>
          <w:p w:rsidR="00E21462" w:rsidRPr="001137DD" w:rsidRDefault="00E21462" w:rsidP="00060EC3">
            <w:pPr>
              <w:tabs>
                <w:tab w:val="left" w:pos="540"/>
              </w:tabs>
            </w:pPr>
            <w:proofErr w:type="spellStart"/>
            <w:r w:rsidRPr="001137DD">
              <w:t>Відшкоду</w:t>
            </w:r>
            <w:proofErr w:type="spellEnd"/>
            <w:r w:rsidRPr="001137DD">
              <w:t xml:space="preserve">- </w:t>
            </w:r>
            <w:proofErr w:type="spellStart"/>
            <w:r w:rsidRPr="001137DD">
              <w:t>вання</w:t>
            </w:r>
            <w:proofErr w:type="spellEnd"/>
            <w:r w:rsidRPr="001137DD">
              <w:t xml:space="preserve"> проїзду пільгової категорії ЧАЕС</w:t>
            </w:r>
          </w:p>
        </w:tc>
        <w:tc>
          <w:tcPr>
            <w:tcW w:w="1267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2016-2020</w:t>
            </w:r>
          </w:p>
        </w:tc>
        <w:tc>
          <w:tcPr>
            <w:tcW w:w="1214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УПСЗН та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управ-ління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фі-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нансів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місцеві бюджети</w:t>
            </w:r>
          </w:p>
        </w:tc>
        <w:tc>
          <w:tcPr>
            <w:tcW w:w="1509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1695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Соціальний захист пільго-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lang w:val="uk-UA"/>
              </w:rPr>
              <w:t>вої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катего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>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рії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населен</w:t>
            </w:r>
            <w:r w:rsidRPr="001137DD">
              <w:rPr>
                <w:rFonts w:ascii="Times New Roman" w:hAnsi="Times New Roman"/>
                <w:lang w:val="uk-UA"/>
              </w:rPr>
              <w:t>ня</w:t>
            </w:r>
          </w:p>
        </w:tc>
      </w:tr>
      <w:tr w:rsidR="00E21462" w:rsidRPr="001137DD" w:rsidTr="00060EC3">
        <w:tc>
          <w:tcPr>
            <w:tcW w:w="54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340" w:type="dxa"/>
          </w:tcPr>
          <w:p w:rsidR="00E21462" w:rsidRPr="001137DD" w:rsidRDefault="00E21462" w:rsidP="00060EC3">
            <w:pPr>
              <w:ind w:right="-8"/>
            </w:pPr>
            <w:r w:rsidRPr="001137DD">
              <w:t>Забезпечення пільговим проїздом окремих категорій громадян</w:t>
            </w:r>
          </w:p>
        </w:tc>
        <w:tc>
          <w:tcPr>
            <w:tcW w:w="1440" w:type="dxa"/>
          </w:tcPr>
          <w:p w:rsidR="00E21462" w:rsidRPr="001137DD" w:rsidRDefault="00E21462" w:rsidP="00060EC3">
            <w:pPr>
              <w:tabs>
                <w:tab w:val="left" w:pos="540"/>
              </w:tabs>
            </w:pPr>
            <w:r w:rsidRPr="001137DD">
              <w:t xml:space="preserve">Пільгове </w:t>
            </w:r>
            <w:proofErr w:type="spellStart"/>
            <w:r w:rsidRPr="001137DD">
              <w:t>перевезен</w:t>
            </w:r>
            <w:proofErr w:type="spellEnd"/>
            <w:r w:rsidRPr="001137DD">
              <w:t xml:space="preserve">- ня автомобільним та </w:t>
            </w:r>
            <w:proofErr w:type="spellStart"/>
            <w:r w:rsidRPr="001137DD">
              <w:t>залізнич</w:t>
            </w:r>
            <w:proofErr w:type="spellEnd"/>
            <w:r w:rsidRPr="001137DD">
              <w:t xml:space="preserve">- ним </w:t>
            </w:r>
            <w:proofErr w:type="spellStart"/>
            <w:r w:rsidRPr="001137DD">
              <w:t>транспор</w:t>
            </w:r>
            <w:proofErr w:type="spellEnd"/>
            <w:r w:rsidRPr="001137DD">
              <w:t>-том</w:t>
            </w:r>
          </w:p>
        </w:tc>
        <w:tc>
          <w:tcPr>
            <w:tcW w:w="1267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2016-2020</w:t>
            </w:r>
          </w:p>
        </w:tc>
        <w:tc>
          <w:tcPr>
            <w:tcW w:w="1214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УПСЗН та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управ-ління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фі-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нансів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місцеві бюджети</w:t>
            </w:r>
          </w:p>
        </w:tc>
        <w:tc>
          <w:tcPr>
            <w:tcW w:w="1509" w:type="dxa"/>
          </w:tcPr>
          <w:p w:rsidR="00E21462" w:rsidRPr="001137DD" w:rsidRDefault="00E21462" w:rsidP="00060EC3">
            <w:pPr>
              <w:pStyle w:val="a3"/>
              <w:tabs>
                <w:tab w:val="left" w:pos="938"/>
              </w:tabs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tabs>
                <w:tab w:val="left" w:pos="938"/>
              </w:tabs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710,0</w:t>
            </w:r>
            <w:r w:rsidRPr="001137DD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523,5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498,5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1695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Соціальний захист пільго-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lang w:val="uk-UA"/>
              </w:rPr>
              <w:t>вої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катего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>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рії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населен</w:t>
            </w:r>
            <w:r w:rsidRPr="001137DD">
              <w:rPr>
                <w:rFonts w:ascii="Times New Roman" w:hAnsi="Times New Roman"/>
                <w:lang w:val="uk-UA"/>
              </w:rPr>
              <w:t>ня</w:t>
            </w:r>
          </w:p>
        </w:tc>
      </w:tr>
      <w:tr w:rsidR="00E21462" w:rsidRPr="001137DD" w:rsidTr="00060EC3">
        <w:tc>
          <w:tcPr>
            <w:tcW w:w="54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340" w:type="dxa"/>
          </w:tcPr>
          <w:p w:rsidR="00E21462" w:rsidRPr="001137DD" w:rsidRDefault="00E21462" w:rsidP="00060EC3">
            <w:pPr>
              <w:ind w:right="-8"/>
            </w:pPr>
            <w:r w:rsidRPr="001137DD">
              <w:t>Забезпечення телефонним зв’язком</w:t>
            </w:r>
          </w:p>
        </w:tc>
        <w:tc>
          <w:tcPr>
            <w:tcW w:w="1440" w:type="dxa"/>
          </w:tcPr>
          <w:p w:rsidR="00E21462" w:rsidRPr="001137DD" w:rsidRDefault="00E21462" w:rsidP="00060EC3">
            <w:pPr>
              <w:tabs>
                <w:tab w:val="left" w:pos="540"/>
              </w:tabs>
            </w:pPr>
            <w:r w:rsidRPr="001137DD">
              <w:t>Послуги зв’язку</w:t>
            </w:r>
          </w:p>
        </w:tc>
        <w:tc>
          <w:tcPr>
            <w:tcW w:w="1267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2016-2020</w:t>
            </w:r>
          </w:p>
        </w:tc>
        <w:tc>
          <w:tcPr>
            <w:tcW w:w="1214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УПСЗН та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управ-ління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фі-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lastRenderedPageBreak/>
              <w:t>нансів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lastRenderedPageBreak/>
              <w:t>місцеві бюджети</w:t>
            </w:r>
          </w:p>
        </w:tc>
        <w:tc>
          <w:tcPr>
            <w:tcW w:w="1509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121,5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90,0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89,0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в межах фінансових </w:t>
            </w:r>
            <w:r w:rsidRPr="001137DD">
              <w:rPr>
                <w:rFonts w:ascii="Times New Roman" w:hAnsi="Times New Roman"/>
                <w:lang w:val="uk-UA"/>
              </w:rPr>
              <w:lastRenderedPageBreak/>
              <w:t>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lastRenderedPageBreak/>
              <w:t xml:space="preserve">в межах фінансових </w:t>
            </w:r>
            <w:r w:rsidRPr="001137DD">
              <w:rPr>
                <w:rFonts w:ascii="Times New Roman" w:hAnsi="Times New Roman"/>
                <w:lang w:val="uk-UA"/>
              </w:rPr>
              <w:lastRenderedPageBreak/>
              <w:t>можливостей</w:t>
            </w:r>
          </w:p>
        </w:tc>
        <w:tc>
          <w:tcPr>
            <w:tcW w:w="1695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lastRenderedPageBreak/>
              <w:t>Соціальний захист пільго-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lang w:val="uk-UA"/>
              </w:rPr>
              <w:lastRenderedPageBreak/>
              <w:t>вої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катего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>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рії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населен</w:t>
            </w:r>
            <w:r w:rsidRPr="001137DD">
              <w:rPr>
                <w:rFonts w:ascii="Times New Roman" w:hAnsi="Times New Roman"/>
                <w:lang w:val="uk-UA"/>
              </w:rPr>
              <w:t>ня</w:t>
            </w:r>
          </w:p>
        </w:tc>
      </w:tr>
      <w:tr w:rsidR="00E21462" w:rsidRPr="001137DD" w:rsidTr="00060EC3">
        <w:tc>
          <w:tcPr>
            <w:tcW w:w="54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lastRenderedPageBreak/>
              <w:t>5</w:t>
            </w:r>
          </w:p>
        </w:tc>
        <w:tc>
          <w:tcPr>
            <w:tcW w:w="2340" w:type="dxa"/>
          </w:tcPr>
          <w:p w:rsidR="00E21462" w:rsidRPr="001137DD" w:rsidRDefault="00E21462" w:rsidP="00060EC3">
            <w:pPr>
              <w:ind w:right="-8"/>
            </w:pPr>
            <w:r w:rsidRPr="001137DD">
              <w:t>Проведення ремонту</w:t>
            </w:r>
          </w:p>
        </w:tc>
        <w:tc>
          <w:tcPr>
            <w:tcW w:w="1440" w:type="dxa"/>
          </w:tcPr>
          <w:p w:rsidR="00E21462" w:rsidRPr="001137DD" w:rsidRDefault="00E21462" w:rsidP="00060EC3">
            <w:pPr>
              <w:tabs>
                <w:tab w:val="left" w:pos="540"/>
              </w:tabs>
            </w:pPr>
            <w:proofErr w:type="spellStart"/>
            <w:r w:rsidRPr="001137DD">
              <w:t>Капіталь</w:t>
            </w:r>
            <w:proofErr w:type="spellEnd"/>
            <w:r w:rsidRPr="001137DD">
              <w:t xml:space="preserve">-ний ремонт </w:t>
            </w:r>
          </w:p>
        </w:tc>
        <w:tc>
          <w:tcPr>
            <w:tcW w:w="1267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2016-2020</w:t>
            </w:r>
          </w:p>
        </w:tc>
        <w:tc>
          <w:tcPr>
            <w:tcW w:w="1214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 xml:space="preserve">УПСЗН та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управ-ління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фі-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нансів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E21462" w:rsidRPr="001137DD" w:rsidRDefault="00E21462" w:rsidP="00060EC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місцеві бюджети</w:t>
            </w:r>
          </w:p>
        </w:tc>
        <w:tc>
          <w:tcPr>
            <w:tcW w:w="1509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в межах фінансових можливостей</w:t>
            </w:r>
          </w:p>
        </w:tc>
        <w:tc>
          <w:tcPr>
            <w:tcW w:w="1695" w:type="dxa"/>
          </w:tcPr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r w:rsidRPr="001137DD">
              <w:rPr>
                <w:rFonts w:ascii="Times New Roman" w:hAnsi="Times New Roman"/>
                <w:lang w:val="uk-UA"/>
              </w:rPr>
              <w:t>Соціальний захист пільго-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lang w:val="uk-UA"/>
              </w:rPr>
              <w:t>вої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137DD">
              <w:rPr>
                <w:rFonts w:ascii="Times New Roman" w:hAnsi="Times New Roman"/>
                <w:lang w:val="uk-UA"/>
              </w:rPr>
              <w:t>катего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>-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1137DD">
              <w:rPr>
                <w:rFonts w:ascii="Times New Roman" w:hAnsi="Times New Roman"/>
                <w:lang w:val="uk-UA"/>
              </w:rPr>
              <w:t>рії</w:t>
            </w:r>
            <w:proofErr w:type="spellEnd"/>
            <w:r w:rsidRPr="001137DD">
              <w:rPr>
                <w:rFonts w:ascii="Times New Roman" w:hAnsi="Times New Roman"/>
                <w:lang w:val="uk-UA"/>
              </w:rPr>
              <w:t xml:space="preserve"> населення</w:t>
            </w:r>
          </w:p>
          <w:p w:rsidR="00E21462" w:rsidRPr="001137DD" w:rsidRDefault="00E21462" w:rsidP="00060EC3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</w:tbl>
    <w:p w:rsidR="00E21462" w:rsidRDefault="00E21462" w:rsidP="00E21462">
      <w:pPr>
        <w:rPr>
          <w:sz w:val="20"/>
          <w:szCs w:val="20"/>
          <w:lang w:val="ru-RU"/>
        </w:rPr>
      </w:pPr>
    </w:p>
    <w:p w:rsidR="00E21462" w:rsidRDefault="00E21462" w:rsidP="00E21462">
      <w:pPr>
        <w:rPr>
          <w:sz w:val="20"/>
          <w:szCs w:val="20"/>
          <w:lang w:val="ru-RU"/>
        </w:rPr>
      </w:pPr>
    </w:p>
    <w:p w:rsidR="00E21462" w:rsidRDefault="00E21462" w:rsidP="00E21462">
      <w:pPr>
        <w:rPr>
          <w:sz w:val="20"/>
          <w:szCs w:val="20"/>
          <w:lang w:val="ru-RU"/>
        </w:rPr>
      </w:pPr>
    </w:p>
    <w:p w:rsidR="00E21462" w:rsidRDefault="00E21462" w:rsidP="00E21462">
      <w:pPr>
        <w:rPr>
          <w:sz w:val="20"/>
          <w:szCs w:val="20"/>
          <w:lang w:val="ru-RU"/>
        </w:rPr>
      </w:pPr>
    </w:p>
    <w:p w:rsidR="00E21462" w:rsidRPr="00CD6761" w:rsidRDefault="00E21462" w:rsidP="00E21462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</w:t>
      </w:r>
      <w:r w:rsidRPr="00CD6761">
        <w:rPr>
          <w:b/>
          <w:sz w:val="28"/>
          <w:szCs w:val="28"/>
        </w:rPr>
        <w:t xml:space="preserve">Заступник голови районної ради                                  </w:t>
      </w:r>
      <w:proofErr w:type="spellStart"/>
      <w:r w:rsidRPr="00CD6761">
        <w:rPr>
          <w:b/>
          <w:sz w:val="28"/>
          <w:szCs w:val="28"/>
        </w:rPr>
        <w:t>З.М.Ляхович</w:t>
      </w:r>
      <w:proofErr w:type="spellEnd"/>
      <w:r w:rsidRPr="00CD676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21462" w:rsidRDefault="00E21462" w:rsidP="00E21462">
      <w:pPr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47659" w:rsidRPr="00E21462" w:rsidRDefault="00547659">
      <w:pPr>
        <w:rPr>
          <w:lang w:val="ru-RU"/>
        </w:rPr>
      </w:pPr>
      <w:bookmarkStart w:id="0" w:name="_GoBack"/>
      <w:bookmarkEnd w:id="0"/>
    </w:p>
    <w:sectPr w:rsidR="00547659" w:rsidRPr="00E21462" w:rsidSect="009E5AAF">
      <w:pgSz w:w="16837" w:h="11905" w:orient="landscape"/>
      <w:pgMar w:top="719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A"/>
    <w:rsid w:val="00547659"/>
    <w:rsid w:val="00E21462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0B7E7-BDFA-42A1-981E-8B3B6EA3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62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rsid w:val="00E214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2018-09-26T11:53:00Z</dcterms:created>
  <dcterms:modified xsi:type="dcterms:W3CDTF">2018-09-26T11:53:00Z</dcterms:modified>
</cp:coreProperties>
</file>