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5"/>
              <w:rPr>
                <w:b w:val="0"/>
                <w:lang w:val="uk-UA"/>
              </w:rPr>
            </w:pPr>
          </w:p>
          <w:p w:rsidR="0035496B" w:rsidRDefault="0035496B" w:rsidP="002C122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5"/>
              <w:rPr>
                <w:sz w:val="20"/>
                <w:lang w:val="uk-UA"/>
              </w:rPr>
            </w:pP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5496B" w:rsidTr="002C1226">
        <w:tc>
          <w:tcPr>
            <w:tcW w:w="10138" w:type="dxa"/>
            <w:gridSpan w:val="2"/>
            <w:shd w:val="clear" w:color="auto" w:fill="auto"/>
          </w:tcPr>
          <w:p w:rsidR="0035496B" w:rsidRDefault="0035496B" w:rsidP="002C1226">
            <w:pPr>
              <w:pStyle w:val="5"/>
              <w:rPr>
                <w:sz w:val="20"/>
                <w:lang w:val="uk-UA"/>
              </w:rPr>
            </w:pPr>
          </w:p>
        </w:tc>
      </w:tr>
      <w:tr w:rsidR="0035496B" w:rsidTr="002C1226">
        <w:tc>
          <w:tcPr>
            <w:tcW w:w="5069" w:type="dxa"/>
            <w:shd w:val="clear" w:color="auto" w:fill="auto"/>
          </w:tcPr>
          <w:p w:rsidR="0035496B" w:rsidRDefault="0035496B" w:rsidP="002C122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сесія  </w:t>
            </w:r>
          </w:p>
          <w:p w:rsidR="0035496B" w:rsidRDefault="0035496B" w:rsidP="002C1226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35496B" w:rsidRDefault="0035496B" w:rsidP="002C1226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35496B" w:rsidTr="002C1226">
        <w:tc>
          <w:tcPr>
            <w:tcW w:w="5069" w:type="dxa"/>
            <w:shd w:val="clear" w:color="auto" w:fill="auto"/>
          </w:tcPr>
          <w:p w:rsidR="0035496B" w:rsidRDefault="0035496B" w:rsidP="002C122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27 жовтня  2016  року</w:t>
            </w:r>
          </w:p>
        </w:tc>
        <w:tc>
          <w:tcPr>
            <w:tcW w:w="5069" w:type="dxa"/>
            <w:shd w:val="clear" w:color="auto" w:fill="auto"/>
          </w:tcPr>
          <w:p w:rsidR="0035496B" w:rsidRDefault="0035496B" w:rsidP="002C122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5496B" w:rsidRDefault="0035496B" w:rsidP="0035496B">
      <w:pPr>
        <w:pStyle w:val="3"/>
        <w:rPr>
          <w:lang w:val="en-US"/>
        </w:rPr>
      </w:pPr>
    </w:p>
    <w:p w:rsidR="0035496B" w:rsidRDefault="0035496B" w:rsidP="0035496B">
      <w:pPr>
        <w:pStyle w:val="3"/>
        <w:rPr>
          <w:lang w:val="en-US"/>
        </w:rPr>
      </w:pPr>
    </w:p>
    <w:p w:rsidR="0035496B" w:rsidRDefault="0035496B" w:rsidP="0035496B">
      <w:pPr>
        <w:pStyle w:val="3"/>
      </w:pPr>
      <w:r>
        <w:t>Про внесення змін до Регламенту роботи</w:t>
      </w:r>
    </w:p>
    <w:p w:rsidR="0035496B" w:rsidRDefault="0035496B" w:rsidP="0035496B">
      <w:pPr>
        <w:pStyle w:val="3"/>
        <w:rPr>
          <w:bCs w:val="0"/>
        </w:rPr>
      </w:pPr>
      <w:r>
        <w:t>районної ради</w:t>
      </w:r>
      <w:r>
        <w:rPr>
          <w:bCs w:val="0"/>
        </w:rPr>
        <w:t xml:space="preserve"> </w:t>
      </w:r>
      <w:r>
        <w:rPr>
          <w:bCs w:val="0"/>
          <w:lang w:val="en-US"/>
        </w:rPr>
        <w:t>V</w:t>
      </w:r>
      <w:r>
        <w:rPr>
          <w:bCs w:val="0"/>
        </w:rPr>
        <w:t>ІІ  скликання</w:t>
      </w:r>
    </w:p>
    <w:p w:rsidR="0035496B" w:rsidRDefault="0035496B" w:rsidP="0035496B">
      <w:pPr>
        <w:pStyle w:val="3"/>
      </w:pPr>
    </w:p>
    <w:p w:rsidR="0035496B" w:rsidRPr="009314AA" w:rsidRDefault="0035496B" w:rsidP="0035496B">
      <w:pPr>
        <w:pStyle w:val="3"/>
        <w:jc w:val="both"/>
        <w:rPr>
          <w:b w:val="0"/>
          <w:bCs w:val="0"/>
        </w:rPr>
      </w:pPr>
      <w:r>
        <w:tab/>
      </w:r>
      <w:r>
        <w:rPr>
          <w:b w:val="0"/>
        </w:rPr>
        <w:t xml:space="preserve">Заслухавши інформацію керуючого справами виконавчого апарату районної ради </w:t>
      </w:r>
      <w:proofErr w:type="spellStart"/>
      <w:r>
        <w:rPr>
          <w:b w:val="0"/>
        </w:rPr>
        <w:t>Лавренчука</w:t>
      </w:r>
      <w:proofErr w:type="spellEnd"/>
      <w:r>
        <w:rPr>
          <w:b w:val="0"/>
        </w:rPr>
        <w:t xml:space="preserve"> Р.В. щодо внесення змін до</w:t>
      </w:r>
      <w:r w:rsidRPr="0035496B">
        <w:rPr>
          <w:b w:val="0"/>
          <w:bCs w:val="0"/>
          <w:szCs w:val="28"/>
        </w:rPr>
        <w:t xml:space="preserve"> </w:t>
      </w:r>
      <w:r w:rsidRPr="009314AA">
        <w:rPr>
          <w:b w:val="0"/>
          <w:bCs w:val="0"/>
          <w:szCs w:val="28"/>
        </w:rPr>
        <w:t xml:space="preserve">Регламенту роботи районної ради </w:t>
      </w:r>
      <w:r w:rsidRPr="009314AA">
        <w:rPr>
          <w:b w:val="0"/>
          <w:bCs w:val="0"/>
          <w:szCs w:val="28"/>
          <w:lang w:val="en-US"/>
        </w:rPr>
        <w:t>V</w:t>
      </w:r>
      <w:r w:rsidRPr="009314AA">
        <w:rPr>
          <w:b w:val="0"/>
          <w:bCs w:val="0"/>
          <w:szCs w:val="28"/>
        </w:rPr>
        <w:t>І</w:t>
      </w:r>
      <w:r>
        <w:rPr>
          <w:b w:val="0"/>
          <w:bCs w:val="0"/>
          <w:szCs w:val="28"/>
        </w:rPr>
        <w:t>І</w:t>
      </w:r>
      <w:r w:rsidRPr="009314AA">
        <w:rPr>
          <w:b w:val="0"/>
          <w:bCs w:val="0"/>
          <w:szCs w:val="28"/>
        </w:rPr>
        <w:t xml:space="preserve">  скликання</w:t>
      </w:r>
      <w:r>
        <w:rPr>
          <w:b w:val="0"/>
        </w:rPr>
        <w:t xml:space="preserve"> 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 xml:space="preserve">відповідно до ст. 43 Закону України </w:t>
      </w:r>
      <w:proofErr w:type="spellStart"/>
      <w:r w:rsidRPr="009314AA">
        <w:rPr>
          <w:b w:val="0"/>
          <w:bCs w:val="0"/>
        </w:rPr>
        <w:t>“Про</w:t>
      </w:r>
      <w:proofErr w:type="spellEnd"/>
      <w:r w:rsidRPr="009314AA">
        <w:rPr>
          <w:b w:val="0"/>
          <w:bCs w:val="0"/>
        </w:rPr>
        <w:t xml:space="preserve"> місцеве самоврядування в </w:t>
      </w:r>
      <w:proofErr w:type="spellStart"/>
      <w:r w:rsidRPr="009314AA">
        <w:rPr>
          <w:b w:val="0"/>
          <w:bCs w:val="0"/>
        </w:rPr>
        <w:t>Україні”</w:t>
      </w:r>
      <w:proofErr w:type="spellEnd"/>
      <w:r w:rsidRPr="009314AA">
        <w:rPr>
          <w:b w:val="0"/>
          <w:bCs w:val="0"/>
        </w:rPr>
        <w:t>, рекомендацій постійної комісії з питань</w:t>
      </w:r>
      <w:r w:rsidRPr="00941D20">
        <w:rPr>
          <w:szCs w:val="28"/>
        </w:rPr>
        <w:t xml:space="preserve"> </w:t>
      </w:r>
      <w:r w:rsidRPr="00941D20">
        <w:rPr>
          <w:b w:val="0"/>
          <w:szCs w:val="28"/>
        </w:rPr>
        <w:t>регламенту, депутатської етики, законності, правопорядку та місцевого самоврядування</w:t>
      </w:r>
      <w:r w:rsidRPr="009314AA">
        <w:rPr>
          <w:b w:val="0"/>
          <w:bCs w:val="0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районна рада</w:t>
      </w:r>
    </w:p>
    <w:p w:rsidR="0035496B" w:rsidRDefault="0035496B" w:rsidP="0035496B">
      <w:pPr>
        <w:pStyle w:val="3"/>
        <w:jc w:val="both"/>
        <w:rPr>
          <w:b w:val="0"/>
          <w:bCs w:val="0"/>
        </w:rPr>
      </w:pPr>
    </w:p>
    <w:p w:rsidR="0035496B" w:rsidRDefault="0035496B" w:rsidP="0035496B">
      <w:pPr>
        <w:pStyle w:val="3"/>
        <w:jc w:val="both"/>
      </w:pPr>
      <w:r>
        <w:t>ВИРІШИЛА:</w:t>
      </w:r>
    </w:p>
    <w:p w:rsidR="0035496B" w:rsidRDefault="0035496B" w:rsidP="0035496B">
      <w:pPr>
        <w:pStyle w:val="3"/>
        <w:jc w:val="both"/>
        <w:rPr>
          <w:b w:val="0"/>
          <w:bCs w:val="0"/>
        </w:rPr>
      </w:pPr>
    </w:p>
    <w:p w:rsidR="0035496B" w:rsidRPr="00212850" w:rsidRDefault="0035496B" w:rsidP="0035496B">
      <w:pPr>
        <w:pStyle w:val="3"/>
        <w:numPr>
          <w:ilvl w:val="0"/>
          <w:numId w:val="1"/>
        </w:numPr>
        <w:tabs>
          <w:tab w:val="clear" w:pos="780"/>
          <w:tab w:val="num" w:pos="0"/>
        </w:tabs>
        <w:ind w:left="0" w:firstLine="120"/>
        <w:jc w:val="both"/>
        <w:rPr>
          <w:b w:val="0"/>
          <w:bCs w:val="0"/>
          <w:szCs w:val="28"/>
        </w:rPr>
      </w:pPr>
      <w:r w:rsidRPr="00212850">
        <w:rPr>
          <w:b w:val="0"/>
          <w:bCs w:val="0"/>
          <w:szCs w:val="28"/>
        </w:rPr>
        <w:t xml:space="preserve">Внести зміни до Регламенту роботи районної ради </w:t>
      </w:r>
      <w:r w:rsidRPr="00212850">
        <w:rPr>
          <w:b w:val="0"/>
          <w:bCs w:val="0"/>
          <w:szCs w:val="28"/>
          <w:lang w:val="en-US"/>
        </w:rPr>
        <w:t>V</w:t>
      </w:r>
      <w:r w:rsidRPr="00212850">
        <w:rPr>
          <w:b w:val="0"/>
          <w:bCs w:val="0"/>
          <w:szCs w:val="28"/>
        </w:rPr>
        <w:t>ІІ  скликання, затвердженого рішенням районної ради від  11 грудня 2015                                                                                                                                                                                              року,  зокрема:</w:t>
      </w:r>
    </w:p>
    <w:p w:rsidR="0035496B" w:rsidRPr="00212850" w:rsidRDefault="0035496B" w:rsidP="0035496B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 w:rsidRPr="00212850">
        <w:rPr>
          <w:b w:val="0"/>
          <w:bCs w:val="0"/>
          <w:szCs w:val="28"/>
        </w:rPr>
        <w:t>В абзаці першому п. 16.5, статті 16 «Формування порядку денного сесії ради», глави 1, Розділу 2 «Організація роботи ради» цифри 16.13 замінити цифрами 16.14.</w:t>
      </w:r>
    </w:p>
    <w:p w:rsidR="00B7146A" w:rsidRDefault="00B7146A" w:rsidP="0035496B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Пункт 23.1</w:t>
      </w:r>
      <w:r w:rsidR="0035496B" w:rsidRPr="00212850">
        <w:rPr>
          <w:b w:val="0"/>
          <w:bCs w:val="0"/>
          <w:szCs w:val="28"/>
        </w:rPr>
        <w:t xml:space="preserve"> статті 23 «Лічильна комісія», глави 2, Розділу 2 «Організація роботи ради» викласти в новій редакції: </w:t>
      </w:r>
    </w:p>
    <w:p w:rsidR="0035496B" w:rsidRPr="00212850" w:rsidRDefault="0035496B" w:rsidP="00B7146A">
      <w:pPr>
        <w:pStyle w:val="3"/>
        <w:ind w:left="709"/>
        <w:jc w:val="both"/>
        <w:rPr>
          <w:b w:val="0"/>
          <w:bCs w:val="0"/>
          <w:szCs w:val="28"/>
        </w:rPr>
      </w:pPr>
      <w:r w:rsidRPr="00212850">
        <w:rPr>
          <w:b w:val="0"/>
          <w:bCs w:val="0"/>
          <w:szCs w:val="28"/>
        </w:rPr>
        <w:t>«</w:t>
      </w:r>
      <w:r w:rsidR="00B7146A">
        <w:rPr>
          <w:b w:val="0"/>
          <w:bCs w:val="0"/>
          <w:szCs w:val="28"/>
        </w:rPr>
        <w:t>23.1</w:t>
      </w:r>
      <w:r w:rsidR="00B7146A" w:rsidRPr="00212850">
        <w:rPr>
          <w:b w:val="0"/>
          <w:bCs w:val="0"/>
          <w:szCs w:val="28"/>
        </w:rPr>
        <w:t xml:space="preserve"> </w:t>
      </w:r>
      <w:r w:rsidRPr="00212850">
        <w:rPr>
          <w:b w:val="0"/>
          <w:bCs w:val="0"/>
          <w:szCs w:val="28"/>
        </w:rPr>
        <w:t xml:space="preserve">Лічильна комісія </w:t>
      </w:r>
      <w:r w:rsidRPr="00212850">
        <w:rPr>
          <w:b w:val="0"/>
          <w:szCs w:val="28"/>
        </w:rPr>
        <w:t>обирається у разі неспрацьовування електронної системи голосування у кількості трьох депутатів та для організації проведення таємного голосування за допомогою бюлетенів».</w:t>
      </w:r>
    </w:p>
    <w:p w:rsidR="00212850" w:rsidRPr="00212850" w:rsidRDefault="0035496B" w:rsidP="00212850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 w:rsidRPr="00212850">
        <w:rPr>
          <w:b w:val="0"/>
          <w:szCs w:val="28"/>
        </w:rPr>
        <w:t xml:space="preserve">Речення </w:t>
      </w:r>
      <w:r w:rsidR="00212850" w:rsidRPr="00212850">
        <w:rPr>
          <w:b w:val="0"/>
          <w:szCs w:val="28"/>
        </w:rPr>
        <w:t>друге</w:t>
      </w:r>
      <w:r w:rsidRPr="00212850">
        <w:rPr>
          <w:b w:val="0"/>
          <w:szCs w:val="28"/>
        </w:rPr>
        <w:t xml:space="preserve"> п. 36.1, ст.. 36</w:t>
      </w:r>
      <w:r w:rsidR="00212850" w:rsidRPr="00212850">
        <w:rPr>
          <w:b w:val="0"/>
          <w:szCs w:val="28"/>
        </w:rPr>
        <w:t xml:space="preserve"> «Відкрите голосування. Відкрите поіменне голосування», глави 3, Розділу 2 «Організація роботи ради» викласти в новій редакції: «Відкрите поіменне голосування здійснюється за допомогою елек</w:t>
      </w:r>
      <w:r w:rsidR="00212850" w:rsidRPr="00212850">
        <w:rPr>
          <w:b w:val="0"/>
          <w:szCs w:val="28"/>
        </w:rPr>
        <w:softHyphen/>
        <w:t xml:space="preserve">тронної системи підрахунку голосів у режимі фіксації волевиявлення депутатів або Лічильною комісією». </w:t>
      </w:r>
    </w:p>
    <w:p w:rsidR="00212850" w:rsidRPr="00212850" w:rsidRDefault="00B7146A" w:rsidP="00212850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Пункт 36.5</w:t>
      </w:r>
      <w:r w:rsidR="00212850" w:rsidRPr="00212850">
        <w:rPr>
          <w:b w:val="0"/>
          <w:szCs w:val="28"/>
        </w:rPr>
        <w:t xml:space="preserve"> ст.. 36 «Відкрите голосування. Відкрите поіменне голосування», глави 3, Розділу 2 «Організація роботи ради» викласти в новій редакції: </w:t>
      </w:r>
      <w:r>
        <w:rPr>
          <w:b w:val="0"/>
          <w:szCs w:val="28"/>
        </w:rPr>
        <w:t xml:space="preserve">                </w:t>
      </w:r>
      <w:r w:rsidR="00212850" w:rsidRPr="00212850">
        <w:rPr>
          <w:b w:val="0"/>
          <w:szCs w:val="28"/>
        </w:rPr>
        <w:lastRenderedPageBreak/>
        <w:t>«</w:t>
      </w:r>
      <w:r w:rsidRPr="00212850">
        <w:rPr>
          <w:b w:val="0"/>
          <w:szCs w:val="28"/>
        </w:rPr>
        <w:t>36.5</w:t>
      </w:r>
      <w:r>
        <w:rPr>
          <w:b w:val="0"/>
          <w:szCs w:val="28"/>
        </w:rPr>
        <w:t xml:space="preserve"> </w:t>
      </w:r>
      <w:r w:rsidR="00212850" w:rsidRPr="00212850">
        <w:rPr>
          <w:b w:val="0"/>
          <w:szCs w:val="28"/>
        </w:rPr>
        <w:t>Для проведення голосування кожному депутату Ради видається іменна картка для голосування та посвідчення депутата. Посвідчення депутата та іменні картки для голосування зберігаються у депутатів Ради до кінця скликання».</w:t>
      </w:r>
    </w:p>
    <w:p w:rsidR="00212850" w:rsidRPr="008A1A3E" w:rsidRDefault="00B7146A" w:rsidP="00212850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Пункт 44.2</w:t>
      </w:r>
      <w:r w:rsidR="00212850" w:rsidRPr="00212850">
        <w:rPr>
          <w:b w:val="0"/>
          <w:szCs w:val="28"/>
        </w:rPr>
        <w:t xml:space="preserve"> статті 44 «Набрання чинності рішення Ради», глави 4, Розділу 2 «Організація роботи ради» викласти в новій редакції: </w:t>
      </w:r>
      <w:r>
        <w:rPr>
          <w:b w:val="0"/>
          <w:szCs w:val="28"/>
        </w:rPr>
        <w:t xml:space="preserve">                                                      </w:t>
      </w:r>
      <w:r w:rsidR="00212850" w:rsidRPr="00212850">
        <w:rPr>
          <w:b w:val="0"/>
          <w:szCs w:val="28"/>
        </w:rPr>
        <w:t>«</w:t>
      </w:r>
      <w:r>
        <w:rPr>
          <w:b w:val="0"/>
          <w:szCs w:val="28"/>
        </w:rPr>
        <w:t>44.2</w:t>
      </w:r>
      <w:r w:rsidRPr="00212850">
        <w:rPr>
          <w:b w:val="0"/>
          <w:szCs w:val="28"/>
        </w:rPr>
        <w:t xml:space="preserve"> </w:t>
      </w:r>
      <w:r w:rsidR="00212850" w:rsidRPr="00212850">
        <w:rPr>
          <w:b w:val="0"/>
          <w:szCs w:val="28"/>
        </w:rPr>
        <w:t>Рішення Ради оприлюднюються</w:t>
      </w:r>
      <w:r w:rsidR="00212850" w:rsidRPr="00212850">
        <w:rPr>
          <w:b w:val="0"/>
          <w:szCs w:val="28"/>
          <w:vertAlign w:val="superscript"/>
        </w:rPr>
        <w:t xml:space="preserve"> </w:t>
      </w:r>
      <w:r w:rsidR="00212850" w:rsidRPr="00212850">
        <w:rPr>
          <w:b w:val="0"/>
          <w:szCs w:val="28"/>
        </w:rPr>
        <w:t xml:space="preserve">на офіційному </w:t>
      </w:r>
      <w:r w:rsidR="008A1A3E">
        <w:rPr>
          <w:b w:val="0"/>
          <w:szCs w:val="28"/>
        </w:rPr>
        <w:t>сайті районної ради або на дошці</w:t>
      </w:r>
      <w:r w:rsidR="00212850" w:rsidRPr="00212850">
        <w:rPr>
          <w:b w:val="0"/>
          <w:szCs w:val="28"/>
        </w:rPr>
        <w:t xml:space="preserve"> оголошень районної ради».</w:t>
      </w:r>
    </w:p>
    <w:p w:rsidR="008A1A3E" w:rsidRPr="00B7146A" w:rsidRDefault="008A1A3E" w:rsidP="00B7146A">
      <w:pPr>
        <w:pStyle w:val="3"/>
        <w:numPr>
          <w:ilvl w:val="1"/>
          <w:numId w:val="1"/>
        </w:numPr>
        <w:ind w:left="709" w:hanging="709"/>
        <w:jc w:val="both"/>
        <w:rPr>
          <w:b w:val="0"/>
          <w:bCs w:val="0"/>
          <w:szCs w:val="28"/>
        </w:rPr>
      </w:pPr>
      <w:r w:rsidRPr="00B7146A">
        <w:rPr>
          <w:b w:val="0"/>
          <w:szCs w:val="28"/>
        </w:rPr>
        <w:t>Пункт 55.13 статті 55 глави 2 «Постійні комісії ради»</w:t>
      </w:r>
      <w:r w:rsidR="00B7146A">
        <w:rPr>
          <w:b w:val="0"/>
          <w:szCs w:val="28"/>
        </w:rPr>
        <w:t xml:space="preserve"> розділу 3</w:t>
      </w:r>
      <w:r w:rsidRPr="00B7146A">
        <w:rPr>
          <w:b w:val="0"/>
          <w:szCs w:val="28"/>
        </w:rPr>
        <w:t xml:space="preserve"> «Посадові особи та органи ради» викласти в новій редакції:</w:t>
      </w:r>
    </w:p>
    <w:p w:rsidR="008A1A3E" w:rsidRPr="00B7146A" w:rsidRDefault="00B7146A" w:rsidP="00B7146A">
      <w:pPr>
        <w:pStyle w:val="3"/>
        <w:ind w:left="709"/>
        <w:jc w:val="both"/>
        <w:rPr>
          <w:rStyle w:val="rvts0"/>
          <w:b w:val="0"/>
          <w:bCs w:val="0"/>
          <w:szCs w:val="28"/>
        </w:rPr>
      </w:pPr>
      <w:r>
        <w:rPr>
          <w:b w:val="0"/>
          <w:szCs w:val="28"/>
        </w:rPr>
        <w:t>«</w:t>
      </w:r>
      <w:r w:rsidRPr="00B7146A">
        <w:rPr>
          <w:b w:val="0"/>
          <w:szCs w:val="28"/>
        </w:rPr>
        <w:t xml:space="preserve">55.13 </w:t>
      </w:r>
      <w:r w:rsidR="008A1A3E" w:rsidRPr="00B7146A">
        <w:rPr>
          <w:b w:val="0"/>
          <w:szCs w:val="28"/>
        </w:rPr>
        <w:t xml:space="preserve">Засідання постійної комісії скликається головою комісії, а уразі </w:t>
      </w:r>
      <w:r w:rsidR="008A1A3E" w:rsidRPr="00B7146A">
        <w:rPr>
          <w:rStyle w:val="rvts0"/>
          <w:b w:val="0"/>
          <w:szCs w:val="28"/>
        </w:rPr>
        <w:t>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комісії.</w:t>
      </w:r>
    </w:p>
    <w:p w:rsidR="008A1A3E" w:rsidRPr="00B7146A" w:rsidRDefault="008A1A3E" w:rsidP="00B7146A">
      <w:pPr>
        <w:widowControl w:val="0"/>
        <w:ind w:left="709"/>
        <w:jc w:val="both"/>
        <w:rPr>
          <w:sz w:val="28"/>
          <w:szCs w:val="28"/>
          <w:lang w:val="uk-UA"/>
        </w:rPr>
      </w:pPr>
      <w:r w:rsidRPr="00B7146A">
        <w:rPr>
          <w:sz w:val="28"/>
          <w:szCs w:val="28"/>
          <w:lang w:val="uk-UA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Засідання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постійної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комісії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proofErr w:type="gramStart"/>
      <w:r w:rsidRPr="00B7146A">
        <w:rPr>
          <w:rStyle w:val="rvts0"/>
          <w:sz w:val="28"/>
          <w:szCs w:val="28"/>
        </w:rPr>
        <w:t>скликається</w:t>
      </w:r>
      <w:proofErr w:type="spellEnd"/>
      <w:proofErr w:type="gramEnd"/>
      <w:r w:rsidRPr="00B7146A">
        <w:rPr>
          <w:rStyle w:val="rvts0"/>
          <w:sz w:val="28"/>
          <w:szCs w:val="28"/>
        </w:rPr>
        <w:t xml:space="preserve"> в </w:t>
      </w:r>
      <w:proofErr w:type="spellStart"/>
      <w:r w:rsidRPr="00B7146A">
        <w:rPr>
          <w:rStyle w:val="rvts0"/>
          <w:sz w:val="28"/>
          <w:szCs w:val="28"/>
        </w:rPr>
        <w:t>міру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необхідності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і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є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правомочним</w:t>
      </w:r>
      <w:proofErr w:type="spellEnd"/>
      <w:r w:rsidRPr="00B7146A">
        <w:rPr>
          <w:rStyle w:val="rvts0"/>
          <w:sz w:val="28"/>
          <w:szCs w:val="28"/>
        </w:rPr>
        <w:t xml:space="preserve">, </w:t>
      </w:r>
      <w:proofErr w:type="spellStart"/>
      <w:r w:rsidRPr="00B7146A">
        <w:rPr>
          <w:rStyle w:val="rvts0"/>
          <w:sz w:val="28"/>
          <w:szCs w:val="28"/>
        </w:rPr>
        <w:t>якщо</w:t>
      </w:r>
      <w:proofErr w:type="spellEnd"/>
      <w:r w:rsidRPr="00B7146A">
        <w:rPr>
          <w:rStyle w:val="rvts0"/>
          <w:sz w:val="28"/>
          <w:szCs w:val="28"/>
        </w:rPr>
        <w:t xml:space="preserve"> в </w:t>
      </w:r>
      <w:proofErr w:type="spellStart"/>
      <w:r w:rsidRPr="00B7146A">
        <w:rPr>
          <w:rStyle w:val="rvts0"/>
          <w:sz w:val="28"/>
          <w:szCs w:val="28"/>
        </w:rPr>
        <w:t>ньому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бере</w:t>
      </w:r>
      <w:proofErr w:type="spellEnd"/>
      <w:r w:rsidRPr="00B7146A">
        <w:rPr>
          <w:rStyle w:val="rvts0"/>
          <w:sz w:val="28"/>
          <w:szCs w:val="28"/>
        </w:rPr>
        <w:t xml:space="preserve"> участь не </w:t>
      </w:r>
      <w:proofErr w:type="spellStart"/>
      <w:r w:rsidRPr="00B7146A">
        <w:rPr>
          <w:rStyle w:val="rvts0"/>
          <w:sz w:val="28"/>
          <w:szCs w:val="28"/>
        </w:rPr>
        <w:t>менш</w:t>
      </w:r>
      <w:proofErr w:type="spellEnd"/>
      <w:r w:rsidRPr="00B7146A">
        <w:rPr>
          <w:rStyle w:val="rvts0"/>
          <w:sz w:val="28"/>
          <w:szCs w:val="28"/>
        </w:rPr>
        <w:t xml:space="preserve"> як половина </w:t>
      </w:r>
      <w:proofErr w:type="spellStart"/>
      <w:r w:rsidRPr="00B7146A">
        <w:rPr>
          <w:rStyle w:val="rvts0"/>
          <w:sz w:val="28"/>
          <w:szCs w:val="28"/>
        </w:rPr>
        <w:t>від</w:t>
      </w:r>
      <w:proofErr w:type="spellEnd"/>
      <w:r w:rsidRPr="00B7146A">
        <w:rPr>
          <w:rStyle w:val="rvts0"/>
          <w:sz w:val="28"/>
          <w:szCs w:val="28"/>
        </w:rPr>
        <w:t xml:space="preserve"> </w:t>
      </w:r>
      <w:proofErr w:type="spellStart"/>
      <w:r w:rsidRPr="00B7146A">
        <w:rPr>
          <w:rStyle w:val="rvts0"/>
          <w:sz w:val="28"/>
          <w:szCs w:val="28"/>
        </w:rPr>
        <w:t>загального</w:t>
      </w:r>
      <w:proofErr w:type="spellEnd"/>
      <w:r w:rsidRPr="00B7146A">
        <w:rPr>
          <w:rStyle w:val="rvts0"/>
          <w:sz w:val="28"/>
          <w:szCs w:val="28"/>
        </w:rPr>
        <w:t xml:space="preserve"> складу </w:t>
      </w:r>
      <w:proofErr w:type="spellStart"/>
      <w:r w:rsidRPr="00B7146A">
        <w:rPr>
          <w:rStyle w:val="rvts0"/>
          <w:sz w:val="28"/>
          <w:szCs w:val="28"/>
        </w:rPr>
        <w:t>комісії</w:t>
      </w:r>
      <w:proofErr w:type="spellEnd"/>
      <w:r w:rsidRPr="00B7146A">
        <w:rPr>
          <w:rStyle w:val="rvts0"/>
          <w:sz w:val="28"/>
          <w:szCs w:val="28"/>
        </w:rPr>
        <w:t>.</w:t>
      </w:r>
    </w:p>
    <w:p w:rsidR="008A1A3E" w:rsidRPr="00B7146A" w:rsidRDefault="008A1A3E" w:rsidP="00B7146A">
      <w:pPr>
        <w:spacing w:before="100" w:after="100"/>
        <w:ind w:left="709"/>
        <w:jc w:val="both"/>
        <w:rPr>
          <w:rStyle w:val="Heading10"/>
          <w:sz w:val="28"/>
          <w:szCs w:val="28"/>
          <w:lang w:val="uk-UA"/>
        </w:rPr>
      </w:pPr>
      <w:r w:rsidRPr="00B7146A">
        <w:rPr>
          <w:sz w:val="28"/>
          <w:szCs w:val="28"/>
          <w:lang w:val="uk-UA"/>
        </w:rPr>
        <w:t xml:space="preserve">    Висновки і рекомендації комісій приймаються більшістю голосів від загального складу комісії.</w:t>
      </w:r>
      <w:r w:rsidRPr="00B7146A">
        <w:rPr>
          <w:rStyle w:val="Heading10"/>
          <w:sz w:val="28"/>
          <w:szCs w:val="28"/>
          <w:lang w:val="uk-UA"/>
        </w:rPr>
        <w:t xml:space="preserve"> </w:t>
      </w:r>
    </w:p>
    <w:p w:rsidR="008A1A3E" w:rsidRPr="00B7146A" w:rsidRDefault="008A1A3E" w:rsidP="00B7146A">
      <w:pPr>
        <w:spacing w:before="100" w:after="100" w:line="276" w:lineRule="auto"/>
        <w:ind w:left="709"/>
        <w:jc w:val="both"/>
        <w:rPr>
          <w:sz w:val="28"/>
          <w:szCs w:val="28"/>
          <w:lang w:val="uk-UA"/>
        </w:rPr>
      </w:pPr>
      <w:r w:rsidRPr="00B7146A">
        <w:rPr>
          <w:rStyle w:val="Heading10"/>
          <w:sz w:val="28"/>
          <w:szCs w:val="28"/>
          <w:lang w:val="uk-UA"/>
        </w:rPr>
        <w:t xml:space="preserve">    </w:t>
      </w:r>
      <w:r w:rsidRPr="00B7146A">
        <w:rPr>
          <w:rStyle w:val="rvts0"/>
          <w:sz w:val="28"/>
          <w:szCs w:val="28"/>
          <w:lang w:val="uk-UA"/>
        </w:rPr>
        <w:t>Питання, які належать до відання кількох постійних комісій, можуть за ініціативою комісій, а також за дорученням ради, її голови, відповідно заступника голови районної ради розглядатися постійними комісіями спільно. Протокол, висновки і рекомендації, прийняті постійними комісіями на їх спільних засіданнях, підписуються головами відповідних постійних комісій</w:t>
      </w:r>
      <w:r w:rsidR="00B7146A">
        <w:rPr>
          <w:rStyle w:val="rvts0"/>
          <w:sz w:val="28"/>
          <w:szCs w:val="28"/>
          <w:lang w:val="uk-UA"/>
        </w:rPr>
        <w:t>»</w:t>
      </w:r>
      <w:r w:rsidRPr="00B7146A">
        <w:rPr>
          <w:rStyle w:val="rvts0"/>
          <w:sz w:val="28"/>
          <w:szCs w:val="28"/>
          <w:lang w:val="uk-UA"/>
        </w:rPr>
        <w:t>.</w:t>
      </w:r>
    </w:p>
    <w:p w:rsidR="0035496B" w:rsidRPr="00212850" w:rsidRDefault="0035496B" w:rsidP="00B7146A">
      <w:pPr>
        <w:pStyle w:val="3"/>
        <w:jc w:val="both"/>
        <w:rPr>
          <w:b w:val="0"/>
          <w:bCs w:val="0"/>
          <w:szCs w:val="28"/>
        </w:rPr>
      </w:pPr>
    </w:p>
    <w:p w:rsidR="0035496B" w:rsidRPr="00212850" w:rsidRDefault="0035496B" w:rsidP="0035496B">
      <w:pPr>
        <w:tabs>
          <w:tab w:val="num" w:pos="0"/>
        </w:tabs>
        <w:ind w:firstLine="120"/>
        <w:jc w:val="both"/>
        <w:rPr>
          <w:sz w:val="28"/>
          <w:szCs w:val="28"/>
          <w:lang w:val="uk-UA"/>
        </w:rPr>
      </w:pPr>
      <w:r w:rsidRPr="00212850">
        <w:rPr>
          <w:bCs/>
          <w:sz w:val="28"/>
          <w:szCs w:val="28"/>
        </w:rPr>
        <w:t xml:space="preserve">2.  </w:t>
      </w:r>
      <w:r w:rsidRPr="00212850">
        <w:rPr>
          <w:sz w:val="28"/>
          <w:szCs w:val="28"/>
        </w:rPr>
        <w:t xml:space="preserve">Контроль за </w:t>
      </w:r>
      <w:proofErr w:type="spellStart"/>
      <w:r w:rsidRPr="00212850">
        <w:rPr>
          <w:sz w:val="28"/>
          <w:szCs w:val="28"/>
        </w:rPr>
        <w:t>виконанням</w:t>
      </w:r>
      <w:proofErr w:type="spellEnd"/>
      <w:r w:rsidRPr="00212850">
        <w:rPr>
          <w:sz w:val="28"/>
          <w:szCs w:val="28"/>
        </w:rPr>
        <w:t xml:space="preserve">  </w:t>
      </w:r>
      <w:proofErr w:type="spellStart"/>
      <w:proofErr w:type="gramStart"/>
      <w:r w:rsidRPr="00212850">
        <w:rPr>
          <w:sz w:val="28"/>
          <w:szCs w:val="28"/>
        </w:rPr>
        <w:t>р</w:t>
      </w:r>
      <w:proofErr w:type="gramEnd"/>
      <w:r w:rsidRPr="00212850">
        <w:rPr>
          <w:sz w:val="28"/>
          <w:szCs w:val="28"/>
        </w:rPr>
        <w:t>ішення</w:t>
      </w:r>
      <w:proofErr w:type="spellEnd"/>
      <w:r w:rsidRPr="00212850">
        <w:rPr>
          <w:sz w:val="28"/>
          <w:szCs w:val="28"/>
        </w:rPr>
        <w:t xml:space="preserve"> </w:t>
      </w:r>
      <w:proofErr w:type="spellStart"/>
      <w:r w:rsidRPr="00212850">
        <w:rPr>
          <w:sz w:val="28"/>
          <w:szCs w:val="28"/>
        </w:rPr>
        <w:t>покласти</w:t>
      </w:r>
      <w:proofErr w:type="spellEnd"/>
      <w:r w:rsidRPr="00212850">
        <w:rPr>
          <w:sz w:val="28"/>
          <w:szCs w:val="28"/>
        </w:rPr>
        <w:t xml:space="preserve"> на </w:t>
      </w:r>
      <w:r w:rsidRPr="00212850">
        <w:rPr>
          <w:sz w:val="28"/>
          <w:szCs w:val="28"/>
          <w:lang w:val="uk-UA"/>
        </w:rPr>
        <w:t xml:space="preserve">постійну комісію з питань </w:t>
      </w:r>
      <w:r w:rsidRPr="00212850">
        <w:rPr>
          <w:sz w:val="28"/>
          <w:szCs w:val="28"/>
        </w:rPr>
        <w:t xml:space="preserve">регламенту, </w:t>
      </w:r>
      <w:proofErr w:type="spellStart"/>
      <w:r w:rsidRPr="00212850">
        <w:rPr>
          <w:sz w:val="28"/>
          <w:szCs w:val="28"/>
        </w:rPr>
        <w:t>депутатської</w:t>
      </w:r>
      <w:proofErr w:type="spellEnd"/>
      <w:r w:rsidRPr="00212850">
        <w:rPr>
          <w:sz w:val="28"/>
          <w:szCs w:val="28"/>
        </w:rPr>
        <w:t xml:space="preserve"> </w:t>
      </w:r>
      <w:proofErr w:type="spellStart"/>
      <w:r w:rsidRPr="00212850">
        <w:rPr>
          <w:sz w:val="28"/>
          <w:szCs w:val="28"/>
        </w:rPr>
        <w:t>етики</w:t>
      </w:r>
      <w:proofErr w:type="spellEnd"/>
      <w:r w:rsidRPr="00212850">
        <w:rPr>
          <w:sz w:val="28"/>
          <w:szCs w:val="28"/>
        </w:rPr>
        <w:t xml:space="preserve">, </w:t>
      </w:r>
      <w:proofErr w:type="spellStart"/>
      <w:r w:rsidRPr="00212850">
        <w:rPr>
          <w:sz w:val="28"/>
          <w:szCs w:val="28"/>
        </w:rPr>
        <w:t>законності</w:t>
      </w:r>
      <w:proofErr w:type="spellEnd"/>
      <w:r w:rsidRPr="00212850">
        <w:rPr>
          <w:sz w:val="28"/>
          <w:szCs w:val="28"/>
        </w:rPr>
        <w:t xml:space="preserve">, правопорядку та </w:t>
      </w:r>
      <w:proofErr w:type="spellStart"/>
      <w:r w:rsidRPr="00212850">
        <w:rPr>
          <w:sz w:val="28"/>
          <w:szCs w:val="28"/>
        </w:rPr>
        <w:t>місцевого</w:t>
      </w:r>
      <w:proofErr w:type="spellEnd"/>
      <w:r w:rsidRPr="00212850">
        <w:rPr>
          <w:sz w:val="28"/>
          <w:szCs w:val="28"/>
        </w:rPr>
        <w:t xml:space="preserve"> </w:t>
      </w:r>
      <w:proofErr w:type="spellStart"/>
      <w:r w:rsidRPr="00212850">
        <w:rPr>
          <w:sz w:val="28"/>
          <w:szCs w:val="28"/>
        </w:rPr>
        <w:t>самоврядування</w:t>
      </w:r>
      <w:proofErr w:type="spellEnd"/>
      <w:r w:rsidRPr="00212850">
        <w:rPr>
          <w:sz w:val="28"/>
          <w:szCs w:val="28"/>
          <w:lang w:val="uk-UA"/>
        </w:rPr>
        <w:t>.</w:t>
      </w:r>
    </w:p>
    <w:p w:rsidR="0035496B" w:rsidRPr="00212850" w:rsidRDefault="0035496B" w:rsidP="0035496B">
      <w:pPr>
        <w:pStyle w:val="3"/>
        <w:jc w:val="both"/>
        <w:rPr>
          <w:b w:val="0"/>
          <w:bCs w:val="0"/>
          <w:szCs w:val="28"/>
        </w:rPr>
      </w:pPr>
    </w:p>
    <w:p w:rsidR="0035496B" w:rsidRDefault="0035496B" w:rsidP="0035496B">
      <w:pPr>
        <w:pStyle w:val="3"/>
        <w:jc w:val="center"/>
      </w:pPr>
    </w:p>
    <w:p w:rsidR="0035496B" w:rsidRDefault="0035496B" w:rsidP="003549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Д.В.Рудницький</w:t>
      </w:r>
    </w:p>
    <w:p w:rsidR="00805CA4" w:rsidRPr="0035496B" w:rsidRDefault="00805CA4">
      <w:pPr>
        <w:rPr>
          <w:lang w:val="uk-UA"/>
        </w:rPr>
      </w:pPr>
    </w:p>
    <w:sectPr w:rsidR="00805CA4" w:rsidRPr="0035496B" w:rsidSect="0080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986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9A7602"/>
    <w:multiLevelType w:val="hybridMultilevel"/>
    <w:tmpl w:val="F3DCF458"/>
    <w:lvl w:ilvl="0" w:tplc="CDE20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C655F"/>
    <w:multiLevelType w:val="multilevel"/>
    <w:tmpl w:val="4C7EDA48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13062B"/>
    <w:multiLevelType w:val="multilevel"/>
    <w:tmpl w:val="7CB21CFC"/>
    <w:lvl w:ilvl="0">
      <w:start w:val="4"/>
      <w:numFmt w:val="decimal"/>
      <w:lvlText w:val="5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E411ED3"/>
    <w:multiLevelType w:val="multilevel"/>
    <w:tmpl w:val="AC9C6F66"/>
    <w:lvl w:ilvl="0">
      <w:start w:val="1"/>
      <w:numFmt w:val="decimal"/>
      <w:lvlText w:val="4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6B"/>
    <w:rsid w:val="00212850"/>
    <w:rsid w:val="0035496B"/>
    <w:rsid w:val="00805CA4"/>
    <w:rsid w:val="008A1A3E"/>
    <w:rsid w:val="00B07A9F"/>
    <w:rsid w:val="00B7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496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5496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4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496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35496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5496B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Основной текст (5)_"/>
    <w:basedOn w:val="a0"/>
    <w:link w:val="52"/>
    <w:locked/>
    <w:rsid w:val="00212850"/>
    <w:rPr>
      <w:rFonts w:ascii="Trebuchet MS" w:hAnsi="Trebuchet MS"/>
      <w:spacing w:val="-10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12850"/>
    <w:pPr>
      <w:shd w:val="clear" w:color="auto" w:fill="FFFFFF"/>
      <w:spacing w:line="248" w:lineRule="exact"/>
      <w:ind w:firstLine="300"/>
      <w:jc w:val="both"/>
    </w:pPr>
    <w:rPr>
      <w:rFonts w:ascii="Trebuchet MS" w:eastAsiaTheme="minorHAnsi" w:hAnsi="Trebuchet MS" w:cstheme="minorBidi"/>
      <w:spacing w:val="-10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(13)_"/>
    <w:basedOn w:val="a0"/>
    <w:link w:val="130"/>
    <w:locked/>
    <w:rsid w:val="00212850"/>
    <w:rPr>
      <w:rFonts w:ascii="MS Reference Sans Serif" w:hAnsi="MS Reference Sans Serif"/>
      <w:spacing w:val="-20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12850"/>
    <w:pPr>
      <w:shd w:val="clear" w:color="auto" w:fill="FFFFFF"/>
      <w:spacing w:before="540" w:line="248" w:lineRule="exact"/>
      <w:jc w:val="both"/>
    </w:pPr>
    <w:rPr>
      <w:rFonts w:ascii="MS Reference Sans Serif" w:eastAsiaTheme="minorHAnsi" w:hAnsi="MS Reference Sans Serif" w:cstheme="minorBidi"/>
      <w:spacing w:val="-20"/>
      <w:sz w:val="18"/>
      <w:szCs w:val="18"/>
      <w:shd w:val="clear" w:color="auto" w:fill="FFFFFF"/>
      <w:lang w:eastAsia="en-US"/>
    </w:rPr>
  </w:style>
  <w:style w:type="character" w:customStyle="1" w:styleId="Heading1">
    <w:name w:val="Heading #1_"/>
    <w:basedOn w:val="a0"/>
    <w:link w:val="Heading10"/>
    <w:locked/>
    <w:rsid w:val="008A1A3E"/>
    <w:rPr>
      <w:rFonts w:ascii="Tahoma" w:hAnsi="Tahoma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8A1A3E"/>
    <w:pPr>
      <w:widowControl w:val="0"/>
      <w:shd w:val="clear" w:color="auto" w:fill="FFFFFF"/>
      <w:spacing w:line="240" w:lineRule="atLeast"/>
      <w:outlineLvl w:val="0"/>
    </w:pPr>
    <w:rPr>
      <w:rFonts w:ascii="Tahoma" w:eastAsiaTheme="minorHAnsi" w:hAnsi="Tahoma" w:cstheme="minorBidi"/>
      <w:sz w:val="23"/>
      <w:szCs w:val="23"/>
      <w:lang w:eastAsia="en-US"/>
    </w:rPr>
  </w:style>
  <w:style w:type="character" w:customStyle="1" w:styleId="rvts0">
    <w:name w:val="rvts0"/>
    <w:basedOn w:val="a0"/>
    <w:rsid w:val="008A1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2016-09-28T16:04:00Z</dcterms:created>
  <dcterms:modified xsi:type="dcterms:W3CDTF">2016-09-29T07:48:00Z</dcterms:modified>
</cp:coreProperties>
</file>