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201312" w:rsidTr="00DB7477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201312" w:rsidRDefault="00201312" w:rsidP="00DB74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2" w:rsidTr="00DB7477">
        <w:trPr>
          <w:cantSplit/>
        </w:trPr>
        <w:tc>
          <w:tcPr>
            <w:tcW w:w="9468" w:type="dxa"/>
            <w:gridSpan w:val="2"/>
            <w:hideMark/>
          </w:tcPr>
          <w:p w:rsidR="00201312" w:rsidRDefault="00201312" w:rsidP="00DB7477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201312" w:rsidTr="00DB7477">
        <w:trPr>
          <w:cantSplit/>
        </w:trPr>
        <w:tc>
          <w:tcPr>
            <w:tcW w:w="9468" w:type="dxa"/>
            <w:gridSpan w:val="2"/>
            <w:hideMark/>
          </w:tcPr>
          <w:p w:rsidR="00201312" w:rsidRDefault="00201312" w:rsidP="00DB7477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201312" w:rsidTr="00DB7477">
        <w:trPr>
          <w:cantSplit/>
        </w:trPr>
        <w:tc>
          <w:tcPr>
            <w:tcW w:w="9468" w:type="dxa"/>
            <w:gridSpan w:val="2"/>
            <w:hideMark/>
          </w:tcPr>
          <w:p w:rsidR="00201312" w:rsidRDefault="00201312" w:rsidP="00DB7477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201312" w:rsidTr="00DB7477">
        <w:trPr>
          <w:cantSplit/>
        </w:trPr>
        <w:tc>
          <w:tcPr>
            <w:tcW w:w="9468" w:type="dxa"/>
            <w:gridSpan w:val="2"/>
          </w:tcPr>
          <w:p w:rsidR="00201312" w:rsidRDefault="00201312" w:rsidP="00DB7477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01312" w:rsidTr="00DB7477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201312" w:rsidRDefault="00201312" w:rsidP="00DB7477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201312" w:rsidTr="00DB7477">
        <w:trPr>
          <w:cantSplit/>
        </w:trPr>
        <w:tc>
          <w:tcPr>
            <w:tcW w:w="9468" w:type="dxa"/>
            <w:gridSpan w:val="2"/>
          </w:tcPr>
          <w:p w:rsidR="00201312" w:rsidRDefault="00201312" w:rsidP="00DB7477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01312" w:rsidTr="00DB7477">
        <w:trPr>
          <w:cantSplit/>
          <w:trHeight w:val="348"/>
        </w:trPr>
        <w:tc>
          <w:tcPr>
            <w:tcW w:w="5069" w:type="dxa"/>
          </w:tcPr>
          <w:p w:rsidR="00201312" w:rsidRDefault="00201312" w:rsidP="00DB7477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Четверта (позачергова) сесія  </w:t>
            </w:r>
          </w:p>
          <w:p w:rsidR="00201312" w:rsidRDefault="00201312" w:rsidP="00DB7477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201312" w:rsidRDefault="00201312" w:rsidP="00DB7477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201312" w:rsidTr="00DB7477">
        <w:trPr>
          <w:cantSplit/>
          <w:trHeight w:val="384"/>
        </w:trPr>
        <w:tc>
          <w:tcPr>
            <w:tcW w:w="5069" w:type="dxa"/>
          </w:tcPr>
          <w:p w:rsidR="00201312" w:rsidRDefault="00201312" w:rsidP="00DB7477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 06 січня 2021  року</w:t>
            </w:r>
          </w:p>
          <w:p w:rsidR="00201312" w:rsidRDefault="00201312" w:rsidP="00DB7477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201312" w:rsidRDefault="00201312" w:rsidP="00DB7477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201312" w:rsidRDefault="00201312" w:rsidP="00201312">
      <w:pPr>
        <w:jc w:val="both"/>
        <w:rPr>
          <w:b/>
          <w:bCs/>
          <w:sz w:val="28"/>
          <w:szCs w:val="28"/>
          <w:lang w:val="uk-UA"/>
        </w:rPr>
      </w:pPr>
    </w:p>
    <w:p w:rsidR="00201312" w:rsidRDefault="00201312" w:rsidP="0020131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районної ради </w:t>
      </w:r>
    </w:p>
    <w:p w:rsidR="00201312" w:rsidRDefault="00201312" w:rsidP="0020131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6F4C">
        <w:rPr>
          <w:rStyle w:val="a4"/>
          <w:rFonts w:ascii="Times New Roman" w:hAnsi="Times New Roman" w:cs="Times New Roman"/>
          <w:sz w:val="28"/>
          <w:szCs w:val="28"/>
          <w:lang w:val="uk-UA"/>
        </w:rPr>
        <w:t>щодо</w:t>
      </w:r>
      <w:r w:rsidRPr="00F720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недопущення підвищення ціни на природний газ та </w:t>
      </w:r>
    </w:p>
    <w:p w:rsidR="00201312" w:rsidRDefault="00201312" w:rsidP="00201312">
      <w:pPr>
        <w:pStyle w:val="a5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електричну енергію з 1 січня 2021 року</w:t>
      </w:r>
    </w:p>
    <w:p w:rsidR="00201312" w:rsidRPr="00F720C6" w:rsidRDefault="00201312" w:rsidP="00201312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201312" w:rsidRDefault="00201312" w:rsidP="00201312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201312" w:rsidRDefault="00201312" w:rsidP="00201312">
      <w:pPr>
        <w:ind w:firstLine="284"/>
        <w:jc w:val="both"/>
        <w:rPr>
          <w:rFonts w:eastAsia="Batang"/>
          <w:b/>
          <w:bCs/>
          <w:sz w:val="28"/>
          <w:szCs w:val="28"/>
          <w:lang w:val="uk-UA"/>
        </w:rPr>
      </w:pPr>
    </w:p>
    <w:p w:rsidR="00201312" w:rsidRDefault="00201312" w:rsidP="00201312">
      <w:pPr>
        <w:ind w:firstLine="284"/>
        <w:jc w:val="both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ВИРІШИЛА:</w:t>
      </w:r>
    </w:p>
    <w:p w:rsidR="00201312" w:rsidRDefault="00201312" w:rsidP="00201312">
      <w:pPr>
        <w:ind w:firstLine="851"/>
        <w:jc w:val="both"/>
        <w:rPr>
          <w:rFonts w:eastAsia="Batang"/>
          <w:b/>
          <w:bCs/>
          <w:sz w:val="28"/>
          <w:szCs w:val="28"/>
          <w:lang w:val="uk-UA"/>
        </w:rPr>
      </w:pPr>
    </w:p>
    <w:p w:rsidR="00201312" w:rsidRPr="00201312" w:rsidRDefault="00201312" w:rsidP="00201312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 w:cs="Times New Roman"/>
          <w:sz w:val="28"/>
          <w:szCs w:val="28"/>
          <w:lang w:val="uk-UA"/>
        </w:rPr>
        <w:t>депутатів  районної ради</w:t>
      </w:r>
      <w:r w:rsidRPr="0020131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013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недопущення підвищення ціни на природний газ та електричну енергію з 1 січня 2021 року </w:t>
      </w:r>
      <w:r w:rsidRPr="00201312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201312" w:rsidRPr="00F720C6" w:rsidRDefault="00201312" w:rsidP="00201312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 А.Л. підписати текст звернення.</w:t>
      </w:r>
    </w:p>
    <w:p w:rsidR="00201312" w:rsidRDefault="00201312" w:rsidP="00201312">
      <w:pPr>
        <w:pStyle w:val="a5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3. Надіслати текст звернення до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F720C6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r w:rsidRPr="00F720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Прем’єр-міністра України  </w:t>
      </w:r>
      <w:proofErr w:type="spellStart"/>
      <w:r w:rsidRPr="00F720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Шмигаля</w:t>
      </w:r>
      <w:proofErr w:type="spellEnd"/>
      <w:r w:rsidRPr="00F720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Д.А.</w:t>
      </w:r>
      <w:r w:rsidRPr="00F720C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1312" w:rsidRPr="00201312" w:rsidRDefault="00201312" w:rsidP="0020131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131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4.</w:t>
      </w:r>
      <w:r w:rsidRPr="00201312">
        <w:rPr>
          <w:rFonts w:ascii="Times New Roman" w:hAnsi="Times New Roman" w:cs="Times New Roman"/>
          <w:sz w:val="28"/>
          <w:szCs w:val="28"/>
        </w:rPr>
        <w:t xml:space="preserve"> </w:t>
      </w:r>
      <w:r w:rsidRPr="0020131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20131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територіальним громадам Новоград-Волинського району Житомирської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13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1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01312">
        <w:rPr>
          <w:rFonts w:ascii="Times New Roman" w:hAnsi="Times New Roman" w:cs="Times New Roman"/>
          <w:sz w:val="28"/>
          <w:szCs w:val="28"/>
        </w:rPr>
        <w:t>.</w:t>
      </w:r>
      <w:r w:rsidRPr="0020131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1312" w:rsidRPr="00F720C6" w:rsidRDefault="00201312" w:rsidP="00201312">
      <w:pPr>
        <w:ind w:firstLine="851"/>
        <w:jc w:val="both"/>
        <w:rPr>
          <w:sz w:val="28"/>
          <w:szCs w:val="28"/>
          <w:lang w:val="uk-UA"/>
        </w:rPr>
      </w:pPr>
    </w:p>
    <w:p w:rsidR="00201312" w:rsidRDefault="00201312" w:rsidP="00201312">
      <w:pPr>
        <w:shd w:val="clear" w:color="auto" w:fill="FFFFFF"/>
        <w:spacing w:line="254" w:lineRule="atLeast"/>
        <w:ind w:firstLine="708"/>
        <w:jc w:val="both"/>
        <w:rPr>
          <w:rFonts w:eastAsia="Times New Roman"/>
          <w:sz w:val="28"/>
          <w:szCs w:val="28"/>
          <w:bdr w:val="none" w:sz="0" w:space="0" w:color="auto" w:frame="1"/>
          <w:lang w:val="uk-UA"/>
        </w:rPr>
      </w:pPr>
    </w:p>
    <w:p w:rsidR="00201312" w:rsidRDefault="00201312" w:rsidP="00201312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201312" w:rsidRDefault="00201312" w:rsidP="00201312">
      <w:pPr>
        <w:jc w:val="both"/>
      </w:pPr>
      <w:r>
        <w:rPr>
          <w:rFonts w:eastAsia="Batang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А.Л.</w:t>
      </w:r>
      <w:proofErr w:type="spellStart"/>
      <w:r>
        <w:rPr>
          <w:rFonts w:eastAsia="Batang"/>
          <w:b/>
          <w:bCs/>
          <w:sz w:val="28"/>
          <w:szCs w:val="28"/>
          <w:lang w:val="uk-UA"/>
        </w:rPr>
        <w:t>Загривий</w:t>
      </w:r>
      <w:proofErr w:type="spellEnd"/>
    </w:p>
    <w:p w:rsidR="00320BD8" w:rsidRDefault="00320BD8"/>
    <w:sectPr w:rsidR="00320BD8" w:rsidSect="003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12"/>
    <w:rsid w:val="00201312"/>
    <w:rsid w:val="0032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20131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01312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3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3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13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uiPriority w:val="99"/>
    <w:rsid w:val="00201312"/>
    <w:pPr>
      <w:ind w:left="720"/>
    </w:pPr>
  </w:style>
  <w:style w:type="character" w:styleId="a4">
    <w:name w:val="Strong"/>
    <w:basedOn w:val="a0"/>
    <w:uiPriority w:val="22"/>
    <w:qFormat/>
    <w:rsid w:val="00201312"/>
    <w:rPr>
      <w:b/>
      <w:bCs/>
    </w:rPr>
  </w:style>
  <w:style w:type="paragraph" w:styleId="a5">
    <w:name w:val="No Spacing"/>
    <w:uiPriority w:val="1"/>
    <w:qFormat/>
    <w:rsid w:val="002013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3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cp:lastPrinted>2021-01-15T13:56:00Z</cp:lastPrinted>
  <dcterms:created xsi:type="dcterms:W3CDTF">2021-01-15T13:50:00Z</dcterms:created>
  <dcterms:modified xsi:type="dcterms:W3CDTF">2021-01-15T13:57:00Z</dcterms:modified>
</cp:coreProperties>
</file>