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B07FA9" w:rsidTr="00843250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B07FA9" w:rsidRDefault="00B07FA9" w:rsidP="008432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0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FA9" w:rsidTr="00843250">
        <w:trPr>
          <w:cantSplit/>
        </w:trPr>
        <w:tc>
          <w:tcPr>
            <w:tcW w:w="9468" w:type="dxa"/>
            <w:gridSpan w:val="2"/>
            <w:hideMark/>
          </w:tcPr>
          <w:p w:rsidR="00B07FA9" w:rsidRDefault="00B07FA9" w:rsidP="00843250">
            <w:pPr>
              <w:pStyle w:val="5"/>
              <w:spacing w:line="276" w:lineRule="auto"/>
              <w:rPr>
                <w:rFonts w:eastAsiaTheme="minorEastAsia"/>
                <w:b w:val="0"/>
                <w:sz w:val="24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УКРАЇНА</w:t>
            </w:r>
          </w:p>
        </w:tc>
      </w:tr>
      <w:tr w:rsidR="00B07FA9" w:rsidTr="00843250">
        <w:trPr>
          <w:cantSplit/>
        </w:trPr>
        <w:tc>
          <w:tcPr>
            <w:tcW w:w="9468" w:type="dxa"/>
            <w:gridSpan w:val="2"/>
            <w:hideMark/>
          </w:tcPr>
          <w:p w:rsidR="00B07FA9" w:rsidRDefault="00B07FA9" w:rsidP="00843250">
            <w:pPr>
              <w:pStyle w:val="6"/>
              <w:spacing w:line="276" w:lineRule="auto"/>
              <w:rPr>
                <w:rFonts w:eastAsiaTheme="minorEastAsia"/>
                <w:b/>
                <w:sz w:val="24"/>
                <w:lang w:val="uk-UA" w:eastAsia="en-US"/>
              </w:rPr>
            </w:pPr>
            <w:r>
              <w:rPr>
                <w:rFonts w:eastAsiaTheme="minorEastAsia"/>
                <w:b/>
                <w:lang w:eastAsia="en-US"/>
              </w:rPr>
              <w:t>НОВОГРАД-ВОЛИНСЬКА РАЙОННА РАДА</w:t>
            </w:r>
          </w:p>
        </w:tc>
      </w:tr>
      <w:tr w:rsidR="00B07FA9" w:rsidTr="00843250">
        <w:trPr>
          <w:cantSplit/>
        </w:trPr>
        <w:tc>
          <w:tcPr>
            <w:tcW w:w="9468" w:type="dxa"/>
            <w:gridSpan w:val="2"/>
            <w:hideMark/>
          </w:tcPr>
          <w:p w:rsidR="00B07FA9" w:rsidRDefault="00B07FA9" w:rsidP="00843250">
            <w:pPr>
              <w:pStyle w:val="5"/>
              <w:spacing w:line="276" w:lineRule="auto"/>
              <w:rPr>
                <w:rFonts w:eastAsiaTheme="minorEastAsia"/>
                <w:b w:val="0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ЖИТОМИРСЬКОЇ ОБЛАСТІ</w:t>
            </w:r>
          </w:p>
        </w:tc>
      </w:tr>
      <w:tr w:rsidR="00B07FA9" w:rsidTr="00843250">
        <w:trPr>
          <w:cantSplit/>
        </w:trPr>
        <w:tc>
          <w:tcPr>
            <w:tcW w:w="9468" w:type="dxa"/>
            <w:gridSpan w:val="2"/>
          </w:tcPr>
          <w:p w:rsidR="00B07FA9" w:rsidRDefault="00B07FA9" w:rsidP="00843250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B07FA9" w:rsidTr="00843250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B07FA9" w:rsidRDefault="00B07FA9" w:rsidP="00843250">
            <w:pPr>
              <w:pStyle w:val="5"/>
              <w:spacing w:line="276" w:lineRule="auto"/>
              <w:rPr>
                <w:rFonts w:eastAsiaTheme="minorEastAsia"/>
                <w:sz w:val="36"/>
                <w:lang w:val="uk-UA" w:eastAsia="en-US"/>
              </w:rPr>
            </w:pPr>
            <w:r>
              <w:rPr>
                <w:rFonts w:eastAsiaTheme="minorEastAsia"/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 w:eastAsia="en-US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 w:eastAsia="en-US"/>
              </w:rPr>
              <w:t xml:space="preserve"> Я</w:t>
            </w:r>
          </w:p>
        </w:tc>
      </w:tr>
      <w:tr w:rsidR="00B07FA9" w:rsidTr="00843250">
        <w:trPr>
          <w:cantSplit/>
        </w:trPr>
        <w:tc>
          <w:tcPr>
            <w:tcW w:w="9468" w:type="dxa"/>
            <w:gridSpan w:val="2"/>
          </w:tcPr>
          <w:p w:rsidR="00B07FA9" w:rsidRDefault="00B07FA9" w:rsidP="00843250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B07FA9" w:rsidTr="00843250">
        <w:trPr>
          <w:cantSplit/>
          <w:trHeight w:val="348"/>
        </w:trPr>
        <w:tc>
          <w:tcPr>
            <w:tcW w:w="5069" w:type="dxa"/>
          </w:tcPr>
          <w:p w:rsidR="00B07FA9" w:rsidRDefault="00B07FA9" w:rsidP="00843250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Двадцять восьма сесія  </w:t>
            </w:r>
          </w:p>
          <w:p w:rsidR="00B07FA9" w:rsidRDefault="00B07FA9" w:rsidP="00843250">
            <w:pPr>
              <w:pStyle w:val="5"/>
              <w:spacing w:line="276" w:lineRule="auto"/>
              <w:jc w:val="left"/>
              <w:rPr>
                <w:rFonts w:eastAsiaTheme="minorEastAsia"/>
                <w:bCs/>
                <w:sz w:val="16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B07FA9" w:rsidRDefault="00B07FA9" w:rsidP="00843250">
            <w:pPr>
              <w:pStyle w:val="5"/>
              <w:spacing w:line="276" w:lineRule="auto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 w:eastAsia="en-US"/>
              </w:rPr>
              <w:t>V</w:t>
            </w:r>
            <w:r>
              <w:rPr>
                <w:rFonts w:eastAsiaTheme="minorEastAsia"/>
                <w:bCs/>
                <w:lang w:val="uk-UA" w:eastAsia="en-US"/>
              </w:rPr>
              <w:t>І</w:t>
            </w:r>
            <w:r>
              <w:rPr>
                <w:rFonts w:eastAsiaTheme="minorEastAsia"/>
                <w:bCs/>
                <w:lang w:val="en-US" w:eastAsia="en-US"/>
              </w:rPr>
              <w:t>I</w:t>
            </w:r>
            <w:r>
              <w:rPr>
                <w:rFonts w:eastAsiaTheme="minorEastAsia"/>
                <w:bCs/>
                <w:lang w:val="uk-UA" w:eastAsia="en-US"/>
              </w:rPr>
              <w:t xml:space="preserve">  скликання</w:t>
            </w:r>
            <w:proofErr w:type="gramEnd"/>
          </w:p>
        </w:tc>
      </w:tr>
      <w:tr w:rsidR="00B07FA9" w:rsidTr="00843250">
        <w:trPr>
          <w:cantSplit/>
          <w:trHeight w:val="80"/>
        </w:trPr>
        <w:tc>
          <w:tcPr>
            <w:tcW w:w="5069" w:type="dxa"/>
          </w:tcPr>
          <w:p w:rsidR="00B07FA9" w:rsidRDefault="00B07FA9" w:rsidP="00843250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>від   22 липня  2020  року</w:t>
            </w:r>
          </w:p>
          <w:p w:rsidR="00B07FA9" w:rsidRDefault="00B07FA9" w:rsidP="00843250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B07FA9" w:rsidRDefault="00B07FA9" w:rsidP="00843250">
            <w:pPr>
              <w:pStyle w:val="5"/>
              <w:spacing w:line="276" w:lineRule="auto"/>
              <w:jc w:val="right"/>
              <w:rPr>
                <w:rFonts w:eastAsiaTheme="minorEastAsia"/>
                <w:bCs/>
                <w:lang w:val="uk-UA" w:eastAsia="en-US"/>
              </w:rPr>
            </w:pPr>
          </w:p>
        </w:tc>
      </w:tr>
    </w:tbl>
    <w:p w:rsidR="00B07FA9" w:rsidRDefault="00B07FA9" w:rsidP="00B07FA9">
      <w:pPr>
        <w:jc w:val="both"/>
        <w:rPr>
          <w:b/>
          <w:sz w:val="28"/>
          <w:szCs w:val="28"/>
          <w:lang w:val="uk-UA"/>
        </w:rPr>
      </w:pPr>
    </w:p>
    <w:p w:rsidR="00B07FA9" w:rsidRPr="00B07FA9" w:rsidRDefault="00B07FA9" w:rsidP="00B07FA9">
      <w:pPr>
        <w:jc w:val="both"/>
        <w:rPr>
          <w:b/>
          <w:sz w:val="28"/>
          <w:szCs w:val="28"/>
          <w:lang w:val="uk-UA"/>
        </w:rPr>
      </w:pPr>
      <w:r w:rsidRPr="00B07FA9">
        <w:rPr>
          <w:b/>
          <w:sz w:val="28"/>
          <w:szCs w:val="28"/>
          <w:lang w:val="uk-UA"/>
        </w:rPr>
        <w:t xml:space="preserve">Про порядок та умови розподілу коштів </w:t>
      </w:r>
    </w:p>
    <w:p w:rsidR="00B07FA9" w:rsidRPr="00B07FA9" w:rsidRDefault="00B07FA9" w:rsidP="00B07FA9">
      <w:pPr>
        <w:jc w:val="both"/>
        <w:rPr>
          <w:b/>
          <w:sz w:val="28"/>
          <w:szCs w:val="28"/>
          <w:lang w:val="uk-UA"/>
        </w:rPr>
      </w:pPr>
      <w:r w:rsidRPr="00B07FA9">
        <w:rPr>
          <w:b/>
          <w:sz w:val="28"/>
          <w:szCs w:val="28"/>
          <w:lang w:val="uk-UA"/>
        </w:rPr>
        <w:t xml:space="preserve">між закладами загальної середньої освіти </w:t>
      </w:r>
    </w:p>
    <w:p w:rsidR="00B07FA9" w:rsidRPr="00B07FA9" w:rsidRDefault="00B07FA9" w:rsidP="00B07FA9">
      <w:pPr>
        <w:jc w:val="both"/>
        <w:rPr>
          <w:b/>
          <w:sz w:val="28"/>
          <w:szCs w:val="28"/>
          <w:lang w:val="uk-UA"/>
        </w:rPr>
      </w:pPr>
      <w:r w:rsidRPr="00B07FA9">
        <w:rPr>
          <w:b/>
          <w:sz w:val="28"/>
          <w:szCs w:val="28"/>
          <w:lang w:val="uk-UA"/>
        </w:rPr>
        <w:t xml:space="preserve">району на забезпечення якісної, сучасної </w:t>
      </w:r>
    </w:p>
    <w:p w:rsidR="00B07FA9" w:rsidRPr="00B07FA9" w:rsidRDefault="00B07FA9" w:rsidP="00B07FA9">
      <w:pPr>
        <w:jc w:val="both"/>
        <w:rPr>
          <w:b/>
          <w:sz w:val="28"/>
          <w:szCs w:val="28"/>
          <w:lang w:val="uk-UA"/>
        </w:rPr>
      </w:pPr>
      <w:r w:rsidRPr="00B07FA9">
        <w:rPr>
          <w:b/>
          <w:sz w:val="28"/>
          <w:szCs w:val="28"/>
          <w:lang w:val="uk-UA"/>
        </w:rPr>
        <w:t xml:space="preserve">та доступної загальної середньої освіти </w:t>
      </w:r>
    </w:p>
    <w:p w:rsidR="00B07FA9" w:rsidRPr="00B07FA9" w:rsidRDefault="00B07FA9" w:rsidP="00B07FA9">
      <w:pPr>
        <w:jc w:val="both"/>
        <w:rPr>
          <w:b/>
          <w:sz w:val="28"/>
          <w:szCs w:val="28"/>
          <w:lang w:val="uk-UA"/>
        </w:rPr>
      </w:pPr>
      <w:proofErr w:type="spellStart"/>
      <w:r w:rsidRPr="00B07FA9">
        <w:rPr>
          <w:b/>
          <w:sz w:val="28"/>
          <w:szCs w:val="28"/>
          <w:lang w:val="uk-UA"/>
        </w:rPr>
        <w:t>“Нова</w:t>
      </w:r>
      <w:proofErr w:type="spellEnd"/>
      <w:r w:rsidRPr="00B07FA9">
        <w:rPr>
          <w:b/>
          <w:sz w:val="28"/>
          <w:szCs w:val="28"/>
          <w:lang w:val="uk-UA"/>
        </w:rPr>
        <w:t xml:space="preserve"> українська </w:t>
      </w:r>
      <w:proofErr w:type="spellStart"/>
      <w:r w:rsidRPr="00B07FA9">
        <w:rPr>
          <w:b/>
          <w:sz w:val="28"/>
          <w:szCs w:val="28"/>
          <w:lang w:val="uk-UA"/>
        </w:rPr>
        <w:t>школа”</w:t>
      </w:r>
      <w:proofErr w:type="spellEnd"/>
    </w:p>
    <w:p w:rsidR="00B07FA9" w:rsidRPr="00465B95" w:rsidRDefault="00B07FA9" w:rsidP="00B07FA9">
      <w:pPr>
        <w:jc w:val="both"/>
        <w:rPr>
          <w:b/>
          <w:sz w:val="28"/>
          <w:szCs w:val="28"/>
          <w:lang w:val="uk-UA"/>
        </w:rPr>
      </w:pPr>
    </w:p>
    <w:p w:rsidR="00B07FA9" w:rsidRPr="00465B95" w:rsidRDefault="00B07FA9" w:rsidP="00B07FA9">
      <w:pPr>
        <w:ind w:firstLine="708"/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 xml:space="preserve">Відповідно до статей 43, 60 Закону України «Про місцеве самоврядування в Україні», Закону України «Про освіту», Закону України «Про повну загальну середню освіту», </w:t>
      </w:r>
      <w:r>
        <w:rPr>
          <w:sz w:val="28"/>
          <w:szCs w:val="28"/>
          <w:lang w:val="uk-UA"/>
        </w:rPr>
        <w:t xml:space="preserve">постанови КМУ від 04.04.2018 №237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школа», </w:t>
      </w:r>
      <w:r w:rsidRPr="00465B95">
        <w:rPr>
          <w:sz w:val="28"/>
          <w:szCs w:val="28"/>
          <w:lang w:val="uk-UA"/>
        </w:rPr>
        <w:t xml:space="preserve">враховуючи рекомендації постійної комісії з питань </w:t>
      </w:r>
      <w:r w:rsidRPr="00465B95">
        <w:rPr>
          <w:sz w:val="28"/>
          <w:szCs w:val="28"/>
          <w:bdr w:val="none" w:sz="0" w:space="0" w:color="auto" w:frame="1"/>
          <w:lang w:val="uk-UA"/>
        </w:rPr>
        <w:t>бюджету, соціально-економічного розвитку, комунальної власності, транспорту та зв’язку,</w:t>
      </w:r>
      <w:r w:rsidRPr="00465B95">
        <w:rPr>
          <w:sz w:val="28"/>
          <w:szCs w:val="28"/>
          <w:lang w:val="uk-UA"/>
        </w:rPr>
        <w:t xml:space="preserve"> районна рада </w:t>
      </w:r>
    </w:p>
    <w:p w:rsidR="00B07FA9" w:rsidRPr="00465B95" w:rsidRDefault="00B07FA9" w:rsidP="00B07FA9">
      <w:pPr>
        <w:ind w:firstLine="708"/>
        <w:rPr>
          <w:sz w:val="28"/>
          <w:szCs w:val="28"/>
          <w:lang w:val="uk-UA"/>
        </w:rPr>
      </w:pPr>
    </w:p>
    <w:p w:rsidR="00B07FA9" w:rsidRPr="00465B95" w:rsidRDefault="00B07FA9" w:rsidP="00B07FA9">
      <w:pPr>
        <w:ind w:firstLine="708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>ВИРІШИЛА:</w:t>
      </w:r>
    </w:p>
    <w:p w:rsidR="00B07FA9" w:rsidRPr="00465B95" w:rsidRDefault="00B07FA9" w:rsidP="00B07FA9">
      <w:pPr>
        <w:ind w:firstLine="708"/>
        <w:rPr>
          <w:sz w:val="28"/>
          <w:szCs w:val="28"/>
          <w:lang w:val="uk-UA"/>
        </w:rPr>
      </w:pPr>
    </w:p>
    <w:p w:rsidR="00B07FA9" w:rsidRPr="00465B95" w:rsidRDefault="00B07FA9" w:rsidP="00B07FA9">
      <w:pPr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ab/>
        <w:t xml:space="preserve">1. Затвердити </w:t>
      </w:r>
      <w:r>
        <w:rPr>
          <w:sz w:val="28"/>
          <w:szCs w:val="28"/>
          <w:lang w:val="uk-UA"/>
        </w:rPr>
        <w:t>П</w:t>
      </w:r>
      <w:r w:rsidRPr="0084269E">
        <w:rPr>
          <w:sz w:val="28"/>
          <w:szCs w:val="28"/>
          <w:lang w:val="uk-UA"/>
        </w:rPr>
        <w:t xml:space="preserve">орядок та умови розподілу коштів між закладами загальної середньої освіти району на забезпечення якісної, сучасної та доступної загальної середньої освіти </w:t>
      </w:r>
      <w:proofErr w:type="spellStart"/>
      <w:r w:rsidRPr="0084269E">
        <w:rPr>
          <w:sz w:val="28"/>
          <w:szCs w:val="28"/>
          <w:lang w:val="uk-UA"/>
        </w:rPr>
        <w:t>“Нова</w:t>
      </w:r>
      <w:proofErr w:type="spellEnd"/>
      <w:r w:rsidRPr="0084269E">
        <w:rPr>
          <w:sz w:val="28"/>
          <w:szCs w:val="28"/>
          <w:lang w:val="uk-UA"/>
        </w:rPr>
        <w:t xml:space="preserve"> українська </w:t>
      </w:r>
      <w:proofErr w:type="spellStart"/>
      <w:r w:rsidRPr="0084269E">
        <w:rPr>
          <w:sz w:val="28"/>
          <w:szCs w:val="28"/>
          <w:lang w:val="uk-UA"/>
        </w:rPr>
        <w:t>школа”</w:t>
      </w:r>
      <w:proofErr w:type="spellEnd"/>
      <w:r>
        <w:rPr>
          <w:sz w:val="28"/>
          <w:szCs w:val="28"/>
          <w:lang w:val="uk-UA"/>
        </w:rPr>
        <w:t xml:space="preserve"> згідно з додатком</w:t>
      </w:r>
      <w:r w:rsidRPr="00465B95">
        <w:rPr>
          <w:sz w:val="28"/>
          <w:szCs w:val="28"/>
          <w:lang w:val="uk-UA"/>
        </w:rPr>
        <w:t>.</w:t>
      </w:r>
    </w:p>
    <w:p w:rsidR="00B07FA9" w:rsidRPr="00465B95" w:rsidRDefault="00B07FA9" w:rsidP="00B07FA9">
      <w:pPr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 xml:space="preserve"> </w:t>
      </w:r>
      <w:r w:rsidRPr="00465B95">
        <w:rPr>
          <w:sz w:val="28"/>
          <w:szCs w:val="28"/>
          <w:lang w:val="uk-UA"/>
        </w:rPr>
        <w:tab/>
        <w:t>2. Відділу освіти, культури та спорту Новоград-Волинської районної державної адміністрації забезпечити дотримання Порядку, зазначеного у п.1 даного рішення.</w:t>
      </w:r>
    </w:p>
    <w:p w:rsidR="00B07FA9" w:rsidRPr="00465B95" w:rsidRDefault="00B07FA9" w:rsidP="00B07FA9">
      <w:pPr>
        <w:jc w:val="both"/>
        <w:rPr>
          <w:rStyle w:val="2"/>
          <w:b w:val="0"/>
          <w:bCs w:val="0"/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ab/>
      </w:r>
      <w:r w:rsidRPr="00465B95">
        <w:rPr>
          <w:rStyle w:val="2"/>
          <w:b w:val="0"/>
          <w:bCs w:val="0"/>
          <w:sz w:val="28"/>
          <w:szCs w:val="28"/>
          <w:lang w:val="uk-UA" w:eastAsia="uk-UA"/>
        </w:rPr>
        <w:t xml:space="preserve">3. </w:t>
      </w:r>
      <w:r w:rsidRPr="00465B95">
        <w:rPr>
          <w:sz w:val="28"/>
          <w:szCs w:val="28"/>
          <w:lang w:val="uk-UA"/>
        </w:rPr>
        <w:t xml:space="preserve">Контроль за виконанням рішення покласти на постійну комісію районної ради  з питань </w:t>
      </w:r>
      <w:r w:rsidRPr="00465B95">
        <w:rPr>
          <w:sz w:val="28"/>
          <w:szCs w:val="28"/>
          <w:bdr w:val="none" w:sz="0" w:space="0" w:color="auto" w:frame="1"/>
          <w:lang w:val="uk-UA"/>
        </w:rPr>
        <w:t>бюджету, соціально-економічного розвитку, комунальної власності, транспорту та зв’язку</w:t>
      </w:r>
      <w:r w:rsidRPr="00465B95">
        <w:rPr>
          <w:sz w:val="28"/>
          <w:szCs w:val="28"/>
          <w:lang w:val="uk-UA"/>
        </w:rPr>
        <w:t>.</w:t>
      </w:r>
    </w:p>
    <w:p w:rsidR="00B07FA9" w:rsidRPr="00465B95" w:rsidRDefault="00B07FA9" w:rsidP="00B07FA9">
      <w:pPr>
        <w:jc w:val="both"/>
        <w:rPr>
          <w:rStyle w:val="2"/>
          <w:b w:val="0"/>
          <w:bCs w:val="0"/>
          <w:lang w:val="uk-UA" w:eastAsia="uk-UA"/>
        </w:rPr>
      </w:pPr>
    </w:p>
    <w:p w:rsidR="00B07FA9" w:rsidRPr="00465B95" w:rsidRDefault="00B07FA9" w:rsidP="00B07FA9">
      <w:pPr>
        <w:ind w:right="-851"/>
        <w:rPr>
          <w:rStyle w:val="2"/>
          <w:b w:val="0"/>
          <w:bCs w:val="0"/>
          <w:sz w:val="28"/>
          <w:szCs w:val="28"/>
          <w:lang w:val="uk-UA" w:eastAsia="uk-UA"/>
        </w:rPr>
      </w:pPr>
    </w:p>
    <w:p w:rsidR="00B07FA9" w:rsidRDefault="00B07FA9" w:rsidP="00B07FA9">
      <w:pPr>
        <w:ind w:left="5670"/>
        <w:jc w:val="center"/>
        <w:rPr>
          <w:lang w:val="uk-UA"/>
        </w:rPr>
      </w:pPr>
    </w:p>
    <w:p w:rsidR="00B07FA9" w:rsidRDefault="00B07FA9" w:rsidP="00B07FA9">
      <w:p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</w:t>
      </w:r>
      <w:proofErr w:type="spellStart"/>
      <w:r>
        <w:rPr>
          <w:b/>
          <w:sz w:val="28"/>
          <w:szCs w:val="28"/>
        </w:rPr>
        <w:t>З.М.Ляхович</w:t>
      </w:r>
      <w:proofErr w:type="spellEnd"/>
    </w:p>
    <w:p w:rsidR="00B07FA9" w:rsidRPr="00B07FA9" w:rsidRDefault="00B07FA9" w:rsidP="00B07FA9">
      <w:pPr>
        <w:ind w:left="5670"/>
        <w:jc w:val="center"/>
      </w:pPr>
    </w:p>
    <w:p w:rsidR="00B07FA9" w:rsidRDefault="00B07FA9" w:rsidP="00B07FA9">
      <w:pPr>
        <w:ind w:left="5670"/>
        <w:jc w:val="center"/>
        <w:rPr>
          <w:lang w:val="uk-UA"/>
        </w:rPr>
      </w:pPr>
    </w:p>
    <w:p w:rsidR="00B07FA9" w:rsidRDefault="00B07FA9" w:rsidP="00B07FA9">
      <w:pPr>
        <w:ind w:left="5670"/>
        <w:jc w:val="center"/>
        <w:rPr>
          <w:lang w:val="uk-UA"/>
        </w:rPr>
      </w:pPr>
    </w:p>
    <w:p w:rsidR="00B07FA9" w:rsidRDefault="00B07FA9" w:rsidP="00B07FA9">
      <w:pPr>
        <w:ind w:left="5670"/>
        <w:jc w:val="center"/>
        <w:rPr>
          <w:lang w:val="uk-UA"/>
        </w:rPr>
      </w:pPr>
    </w:p>
    <w:p w:rsidR="00B07FA9" w:rsidRPr="001A7BFE" w:rsidRDefault="00B07FA9" w:rsidP="00B07FA9">
      <w:pPr>
        <w:ind w:left="5670"/>
        <w:jc w:val="center"/>
        <w:rPr>
          <w:b/>
          <w:sz w:val="28"/>
          <w:szCs w:val="28"/>
          <w:lang w:val="uk-UA"/>
        </w:rPr>
      </w:pPr>
      <w:r w:rsidRPr="001A7BFE">
        <w:rPr>
          <w:b/>
          <w:sz w:val="28"/>
          <w:szCs w:val="28"/>
          <w:lang w:val="uk-UA"/>
        </w:rPr>
        <w:t xml:space="preserve">Додаток </w:t>
      </w:r>
    </w:p>
    <w:p w:rsidR="00B07FA9" w:rsidRPr="001A7BFE" w:rsidRDefault="00B07FA9" w:rsidP="00B07FA9">
      <w:pPr>
        <w:ind w:left="5670"/>
        <w:jc w:val="center"/>
        <w:rPr>
          <w:b/>
          <w:sz w:val="28"/>
          <w:szCs w:val="28"/>
          <w:lang w:val="uk-UA"/>
        </w:rPr>
      </w:pPr>
      <w:r w:rsidRPr="001A7BFE">
        <w:rPr>
          <w:b/>
          <w:sz w:val="28"/>
          <w:szCs w:val="28"/>
          <w:lang w:val="uk-UA"/>
        </w:rPr>
        <w:t>до рішення районної ради</w:t>
      </w:r>
    </w:p>
    <w:p w:rsidR="00B07FA9" w:rsidRPr="001A7BFE" w:rsidRDefault="00B07FA9" w:rsidP="00B07FA9">
      <w:pPr>
        <w:ind w:left="5670"/>
        <w:jc w:val="center"/>
        <w:rPr>
          <w:b/>
          <w:sz w:val="28"/>
          <w:szCs w:val="28"/>
          <w:lang w:val="uk-UA"/>
        </w:rPr>
      </w:pPr>
      <w:r w:rsidRPr="001A7BFE">
        <w:rPr>
          <w:b/>
          <w:sz w:val="28"/>
          <w:szCs w:val="28"/>
          <w:lang w:val="uk-UA"/>
        </w:rPr>
        <w:t>від 22 липня 2020 року</w:t>
      </w:r>
    </w:p>
    <w:p w:rsidR="00B07FA9" w:rsidRPr="001A7BFE" w:rsidRDefault="00B07FA9" w:rsidP="00B07FA9">
      <w:pPr>
        <w:ind w:left="567" w:hanging="567"/>
        <w:jc w:val="center"/>
        <w:rPr>
          <w:b/>
          <w:sz w:val="28"/>
          <w:szCs w:val="28"/>
          <w:lang w:val="uk-UA"/>
        </w:rPr>
      </w:pPr>
    </w:p>
    <w:p w:rsidR="00B07FA9" w:rsidRPr="00465B95" w:rsidRDefault="00B07FA9" w:rsidP="00B07FA9">
      <w:pPr>
        <w:ind w:left="567" w:hanging="567"/>
        <w:jc w:val="center"/>
        <w:rPr>
          <w:b/>
          <w:sz w:val="28"/>
          <w:szCs w:val="28"/>
          <w:lang w:val="uk-UA"/>
        </w:rPr>
      </w:pPr>
    </w:p>
    <w:p w:rsidR="00B07FA9" w:rsidRPr="00465B95" w:rsidRDefault="00B07FA9" w:rsidP="00B07FA9">
      <w:pPr>
        <w:ind w:left="567" w:hanging="567"/>
        <w:jc w:val="center"/>
        <w:rPr>
          <w:b/>
          <w:sz w:val="28"/>
          <w:szCs w:val="28"/>
          <w:lang w:val="uk-UA"/>
        </w:rPr>
      </w:pPr>
      <w:r w:rsidRPr="00465B95">
        <w:rPr>
          <w:b/>
          <w:sz w:val="28"/>
          <w:szCs w:val="28"/>
          <w:lang w:val="uk-UA"/>
        </w:rPr>
        <w:t xml:space="preserve">ПОРЯДОК </w:t>
      </w:r>
    </w:p>
    <w:p w:rsidR="00B07FA9" w:rsidRDefault="00B07FA9" w:rsidP="00B07FA9">
      <w:pPr>
        <w:jc w:val="center"/>
        <w:rPr>
          <w:b/>
          <w:sz w:val="28"/>
          <w:szCs w:val="28"/>
          <w:lang w:val="uk-UA"/>
        </w:rPr>
      </w:pPr>
      <w:r w:rsidRPr="00B07FA9">
        <w:rPr>
          <w:b/>
          <w:sz w:val="28"/>
          <w:szCs w:val="28"/>
          <w:lang w:val="uk-UA"/>
        </w:rPr>
        <w:t xml:space="preserve">та умови розподілу коштів між закладами загальної середньої освіти району на забезпечення якісної, сучасної та доступної загальної середньої освіти </w:t>
      </w:r>
      <w:proofErr w:type="spellStart"/>
      <w:r w:rsidRPr="00B07FA9">
        <w:rPr>
          <w:b/>
          <w:sz w:val="28"/>
          <w:szCs w:val="28"/>
          <w:lang w:val="uk-UA"/>
        </w:rPr>
        <w:t>“Нова</w:t>
      </w:r>
      <w:proofErr w:type="spellEnd"/>
      <w:r w:rsidRPr="00B07FA9">
        <w:rPr>
          <w:b/>
          <w:sz w:val="28"/>
          <w:szCs w:val="28"/>
          <w:lang w:val="uk-UA"/>
        </w:rPr>
        <w:t xml:space="preserve"> українська </w:t>
      </w:r>
      <w:proofErr w:type="spellStart"/>
      <w:r w:rsidRPr="00B07FA9">
        <w:rPr>
          <w:b/>
          <w:sz w:val="28"/>
          <w:szCs w:val="28"/>
          <w:lang w:val="uk-UA"/>
        </w:rPr>
        <w:t>школа”</w:t>
      </w:r>
      <w:proofErr w:type="spellEnd"/>
    </w:p>
    <w:p w:rsidR="00B07FA9" w:rsidRPr="00B07FA9" w:rsidRDefault="00B07FA9" w:rsidP="00B07FA9">
      <w:pPr>
        <w:jc w:val="center"/>
        <w:rPr>
          <w:b/>
          <w:sz w:val="26"/>
          <w:szCs w:val="26"/>
          <w:lang w:val="uk-UA"/>
        </w:rPr>
      </w:pPr>
    </w:p>
    <w:p w:rsidR="00B07FA9" w:rsidRPr="00465B95" w:rsidRDefault="00B07FA9" w:rsidP="00B07FA9">
      <w:pPr>
        <w:ind w:firstLine="567"/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>1. Цей Порядок та умови визначають механізм розподілу коштів між закладами загальної середньої освіти на забезпечення якісної, сучасної та доступної  загальної  середньої  освіти  «Нова українська школа» (далі - кошти).</w:t>
      </w:r>
    </w:p>
    <w:p w:rsidR="00B07FA9" w:rsidRPr="00465B95" w:rsidRDefault="00B07FA9" w:rsidP="00B07FA9">
      <w:pPr>
        <w:jc w:val="both"/>
        <w:rPr>
          <w:sz w:val="28"/>
          <w:szCs w:val="28"/>
          <w:lang w:val="uk-UA"/>
        </w:rPr>
      </w:pPr>
    </w:p>
    <w:p w:rsidR="00B07FA9" w:rsidRPr="00465B95" w:rsidRDefault="00B07FA9" w:rsidP="00B07FA9">
      <w:pPr>
        <w:ind w:firstLine="450"/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>2. Кошти спрямовується на:</w:t>
      </w: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>1) закупівлю</w:t>
      </w:r>
      <w:bookmarkStart w:id="0" w:name="n39"/>
      <w:bookmarkEnd w:id="0"/>
      <w:r w:rsidRPr="00465B95">
        <w:rPr>
          <w:sz w:val="28"/>
          <w:szCs w:val="28"/>
          <w:lang w:val="uk-UA"/>
        </w:rPr>
        <w:t xml:space="preserve"> засобів навчання та обладнання, у тому числі,  комп’ютерного та сучасних меблів, для навчальних кабінетів початкової школи;</w:t>
      </w:r>
      <w:bookmarkStart w:id="1" w:name="n40"/>
      <w:bookmarkStart w:id="2" w:name="n41"/>
      <w:bookmarkEnd w:id="1"/>
      <w:bookmarkEnd w:id="2"/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>2) підвищення кваліфікації:</w:t>
      </w: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3" w:name="n42"/>
      <w:bookmarkEnd w:id="3"/>
      <w:r w:rsidRPr="00465B95">
        <w:rPr>
          <w:sz w:val="28"/>
          <w:szCs w:val="28"/>
          <w:lang w:val="uk-UA"/>
        </w:rPr>
        <w:t xml:space="preserve">- директорів, заступників директорів з навчально-виховної (навчальної, виховної)  роботи, до посадових обов’язків  яких належать питання початкової освіти, за напрямами: організація інклюзивного навчання; впровадження </w:t>
      </w:r>
      <w:proofErr w:type="spellStart"/>
      <w:r w:rsidRPr="00465B95">
        <w:rPr>
          <w:sz w:val="28"/>
          <w:szCs w:val="28"/>
          <w:lang w:val="uk-UA"/>
        </w:rPr>
        <w:t>діяльнісних</w:t>
      </w:r>
      <w:proofErr w:type="spellEnd"/>
      <w:r w:rsidRPr="00465B95">
        <w:rPr>
          <w:sz w:val="28"/>
          <w:szCs w:val="28"/>
          <w:lang w:val="uk-UA"/>
        </w:rPr>
        <w:t>, зокрема,  ігрових, методів навчання;</w:t>
      </w: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" w:name="n43"/>
      <w:bookmarkEnd w:id="4"/>
      <w:r w:rsidRPr="00465B95">
        <w:rPr>
          <w:sz w:val="28"/>
          <w:szCs w:val="28"/>
          <w:lang w:val="uk-UA"/>
        </w:rPr>
        <w:t xml:space="preserve">- вчителів початкової школи  за напрямами: здійснення формувального оцінювання учнів; впровадження </w:t>
      </w:r>
      <w:proofErr w:type="spellStart"/>
      <w:r w:rsidRPr="00465B95">
        <w:rPr>
          <w:sz w:val="28"/>
          <w:szCs w:val="28"/>
          <w:lang w:val="uk-UA"/>
        </w:rPr>
        <w:t>діяльнісних</w:t>
      </w:r>
      <w:proofErr w:type="spellEnd"/>
      <w:r w:rsidRPr="00465B95">
        <w:rPr>
          <w:sz w:val="28"/>
          <w:szCs w:val="28"/>
          <w:lang w:val="uk-UA"/>
        </w:rPr>
        <w:t>, зокрема, ігрових, методів навчання; конструювання та розроблення навчальних програм; організація інклюзивного навчання;</w:t>
      </w: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" w:name="n44"/>
      <w:bookmarkStart w:id="6" w:name="n45"/>
      <w:bookmarkEnd w:id="5"/>
      <w:bookmarkEnd w:id="6"/>
      <w:r w:rsidRPr="00465B95">
        <w:rPr>
          <w:sz w:val="28"/>
          <w:szCs w:val="28"/>
          <w:lang w:val="uk-UA"/>
        </w:rPr>
        <w:t>- асистентів вчителів початкової школи;</w:t>
      </w: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" w:name="n46"/>
      <w:bookmarkEnd w:id="7"/>
      <w:r w:rsidRPr="00465B95">
        <w:rPr>
          <w:sz w:val="28"/>
          <w:szCs w:val="28"/>
          <w:lang w:val="uk-UA"/>
        </w:rPr>
        <w:t>- вчителів іноземних мов (англійська, німецька, французька), які навчатимуть учнів початкової школи;</w:t>
      </w: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" w:name="n47"/>
      <w:bookmarkEnd w:id="8"/>
      <w:r w:rsidRPr="00465B95">
        <w:rPr>
          <w:sz w:val="28"/>
          <w:szCs w:val="28"/>
          <w:lang w:val="uk-UA"/>
        </w:rPr>
        <w:t xml:space="preserve">3) проведення </w:t>
      </w:r>
      <w:proofErr w:type="spellStart"/>
      <w:r w:rsidRPr="00465B95">
        <w:rPr>
          <w:sz w:val="28"/>
          <w:szCs w:val="28"/>
          <w:lang w:val="uk-UA"/>
        </w:rPr>
        <w:t>супервізії</w:t>
      </w:r>
      <w:proofErr w:type="spellEnd"/>
      <w:r w:rsidRPr="00465B95">
        <w:rPr>
          <w:sz w:val="28"/>
          <w:szCs w:val="28"/>
          <w:lang w:val="uk-UA"/>
        </w:rPr>
        <w:t>;</w:t>
      </w: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9" w:name="n48"/>
      <w:bookmarkEnd w:id="9"/>
      <w:r w:rsidRPr="00465B95">
        <w:rPr>
          <w:sz w:val="28"/>
          <w:szCs w:val="28"/>
          <w:lang w:val="uk-UA"/>
        </w:rPr>
        <w:t>4) підвищення кваліфікації вчителів, які забезпечують здобуття учнями 5-11 (12) класів закладів загальної середньої освіти, відповідно до нових методик згідно з</w:t>
      </w:r>
      <w:r w:rsidRPr="00465B95">
        <w:rPr>
          <w:rStyle w:val="apple-converted-space"/>
          <w:sz w:val="28"/>
          <w:szCs w:val="28"/>
          <w:lang w:val="uk-UA"/>
        </w:rPr>
        <w:t> </w:t>
      </w:r>
      <w:hyperlink r:id="rId5" w:anchor="n8" w:tgtFrame="_blank" w:history="1">
        <w:r w:rsidRPr="00465B95">
          <w:rPr>
            <w:rStyle w:val="a3"/>
            <w:sz w:val="28"/>
            <w:szCs w:val="28"/>
            <w:lang w:val="uk-UA"/>
          </w:rPr>
          <w:t xml:space="preserve">Концепцією </w:t>
        </w:r>
        <w:proofErr w:type="spellStart"/>
        <w:r w:rsidRPr="00465B95">
          <w:rPr>
            <w:rStyle w:val="a3"/>
            <w:sz w:val="28"/>
            <w:szCs w:val="28"/>
            <w:lang w:val="uk-UA"/>
          </w:rPr>
          <w:t>“Нова</w:t>
        </w:r>
        <w:proofErr w:type="spellEnd"/>
        <w:r w:rsidRPr="00465B95">
          <w:rPr>
            <w:rStyle w:val="a3"/>
            <w:sz w:val="28"/>
            <w:szCs w:val="28"/>
            <w:lang w:val="uk-UA"/>
          </w:rPr>
          <w:t xml:space="preserve"> українська </w:t>
        </w:r>
        <w:proofErr w:type="spellStart"/>
        <w:r w:rsidRPr="00465B95">
          <w:rPr>
            <w:rStyle w:val="a3"/>
            <w:sz w:val="28"/>
            <w:szCs w:val="28"/>
            <w:lang w:val="uk-UA"/>
          </w:rPr>
          <w:t>школа”</w:t>
        </w:r>
        <w:proofErr w:type="spellEnd"/>
      </w:hyperlink>
      <w:r w:rsidRPr="00465B95">
        <w:rPr>
          <w:lang w:val="uk-UA"/>
        </w:rPr>
        <w:t xml:space="preserve"> </w:t>
      </w:r>
      <w:r w:rsidRPr="00465B95">
        <w:rPr>
          <w:sz w:val="28"/>
          <w:szCs w:val="28"/>
          <w:lang w:val="uk-UA"/>
        </w:rPr>
        <w:t xml:space="preserve">за напрямами, визначеними пунктом 15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 </w:t>
      </w:r>
      <w:proofErr w:type="spellStart"/>
      <w:r w:rsidRPr="00465B95">
        <w:rPr>
          <w:sz w:val="28"/>
          <w:szCs w:val="28"/>
          <w:lang w:val="uk-UA"/>
        </w:rPr>
        <w:t>“Деякі</w:t>
      </w:r>
      <w:proofErr w:type="spellEnd"/>
      <w:r w:rsidRPr="00465B95">
        <w:rPr>
          <w:sz w:val="28"/>
          <w:szCs w:val="28"/>
          <w:lang w:val="uk-UA"/>
        </w:rPr>
        <w:t xml:space="preserve"> питання підвищення кваліфікації педагогічних і науково-педагогічних </w:t>
      </w:r>
      <w:proofErr w:type="spellStart"/>
      <w:r w:rsidRPr="00465B95">
        <w:rPr>
          <w:sz w:val="28"/>
          <w:szCs w:val="28"/>
          <w:lang w:val="uk-UA"/>
        </w:rPr>
        <w:t>працівників”</w:t>
      </w:r>
      <w:proofErr w:type="spellEnd"/>
      <w:r w:rsidRPr="00465B95">
        <w:rPr>
          <w:sz w:val="28"/>
          <w:szCs w:val="28"/>
          <w:lang w:val="uk-UA"/>
        </w:rPr>
        <w:t xml:space="preserve"> (Офіційний вісник України, 2019 р., № 69, ст. 2431).</w:t>
      </w: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apple-converted-space"/>
          <w:sz w:val="28"/>
          <w:szCs w:val="28"/>
          <w:lang w:val="uk-UA"/>
        </w:rPr>
      </w:pP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65B95">
        <w:rPr>
          <w:rStyle w:val="apple-converted-space"/>
          <w:sz w:val="28"/>
          <w:szCs w:val="28"/>
          <w:lang w:val="uk-UA"/>
        </w:rPr>
        <w:t>3. </w:t>
      </w:r>
      <w:r w:rsidRPr="00465B95">
        <w:rPr>
          <w:sz w:val="28"/>
          <w:szCs w:val="28"/>
          <w:lang w:val="uk-UA"/>
        </w:rPr>
        <w:t>Закупівля засобів навчання та обладнання для навчальних кабінетів початкової школи здійснюється згідно з типовим переліком, затвердженим МОН.</w:t>
      </w:r>
    </w:p>
    <w:p w:rsidR="00B07FA9" w:rsidRDefault="00B07FA9" w:rsidP="00B07FA9">
      <w:pPr>
        <w:ind w:firstLine="708"/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>Відділ освіти, культури та спорту районної державної адміністрації</w:t>
      </w:r>
      <w:r>
        <w:rPr>
          <w:sz w:val="28"/>
          <w:szCs w:val="28"/>
          <w:lang w:val="uk-UA"/>
        </w:rPr>
        <w:t xml:space="preserve"> здійснює розподіл коштів між закладами загальної середньої освіти району відповідно до вимог постанови КМУ від 04.04.2018 №237 «Деякі питання </w:t>
      </w:r>
      <w:r>
        <w:rPr>
          <w:sz w:val="28"/>
          <w:szCs w:val="28"/>
          <w:lang w:val="uk-UA"/>
        </w:rPr>
        <w:lastRenderedPageBreak/>
        <w:t>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з урахуванням фактичних потреб, наданих навчальним закладами, за погодженням з постійною комісією районної ради з питань бюджету, соціально-економічного розвитку, комунальної власності, транспорту і зв’язку.</w:t>
      </w:r>
    </w:p>
    <w:p w:rsidR="00B07FA9" w:rsidRPr="00465B95" w:rsidRDefault="00B07FA9" w:rsidP="00B07FA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>Враховуючи відповідність площі приміщень закладів загальної середньої освіти критеріям щодо організації в них осередків для вільного розвитку творчої особистості дитини, відділ освіти, культури та спорту РДА за умови рівних попередньо створених матеріально-технічних умов у всіх закладах, може здійснювати додатковий розподіл між закладами освіти закупленого обладнання та засобів навчання.</w:t>
      </w:r>
      <w:bookmarkStart w:id="10" w:name="n50"/>
      <w:bookmarkStart w:id="11" w:name="n51"/>
      <w:bookmarkEnd w:id="10"/>
      <w:bookmarkEnd w:id="11"/>
    </w:p>
    <w:p w:rsidR="00B07FA9" w:rsidRPr="00465B95" w:rsidRDefault="00B07FA9" w:rsidP="00B07FA9">
      <w:pPr>
        <w:ind w:firstLine="708"/>
        <w:jc w:val="both"/>
        <w:rPr>
          <w:sz w:val="28"/>
          <w:szCs w:val="28"/>
          <w:lang w:val="uk-UA"/>
        </w:rPr>
      </w:pPr>
    </w:p>
    <w:p w:rsidR="00B07FA9" w:rsidRPr="00465B95" w:rsidRDefault="00B07FA9" w:rsidP="00B07FA9">
      <w:pPr>
        <w:ind w:firstLine="708"/>
        <w:jc w:val="both"/>
        <w:rPr>
          <w:sz w:val="28"/>
          <w:szCs w:val="28"/>
          <w:lang w:val="uk-UA"/>
        </w:rPr>
      </w:pPr>
      <w:r w:rsidRPr="00465B95">
        <w:rPr>
          <w:sz w:val="28"/>
          <w:szCs w:val="28"/>
          <w:lang w:val="uk-UA"/>
        </w:rPr>
        <w:t>4. Закупівля товарів, робіт і послуг за рахунок субвенції здійснюється в установленому законом порядку.</w:t>
      </w:r>
    </w:p>
    <w:p w:rsidR="00B07FA9" w:rsidRPr="00465B95" w:rsidRDefault="00B07FA9" w:rsidP="00B07FA9">
      <w:pPr>
        <w:rPr>
          <w:lang w:val="uk-UA"/>
        </w:rPr>
      </w:pPr>
    </w:p>
    <w:p w:rsidR="00B07FA9" w:rsidRDefault="00B07FA9" w:rsidP="00B07F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</w:t>
      </w:r>
      <w:proofErr w:type="spellStart"/>
      <w:r>
        <w:rPr>
          <w:b/>
          <w:sz w:val="28"/>
          <w:szCs w:val="28"/>
        </w:rPr>
        <w:t>З.М.Ляхович</w:t>
      </w:r>
      <w:proofErr w:type="spellEnd"/>
    </w:p>
    <w:p w:rsidR="00B07FA9" w:rsidRPr="00B07FA9" w:rsidRDefault="00B07FA9" w:rsidP="00B07FA9">
      <w:pPr>
        <w:ind w:left="5670"/>
        <w:jc w:val="center"/>
      </w:pPr>
    </w:p>
    <w:p w:rsidR="00A7660D" w:rsidRPr="00B07FA9" w:rsidRDefault="00A7660D"/>
    <w:sectPr w:rsidR="00A7660D" w:rsidRPr="00B07FA9" w:rsidSect="00F47E5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FA9"/>
    <w:rsid w:val="00A7660D"/>
    <w:rsid w:val="00B0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07FA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B07FA9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7FA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07FA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7FA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rvps2">
    <w:name w:val="rvps2"/>
    <w:basedOn w:val="a"/>
    <w:rsid w:val="00B07F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7FA9"/>
    <w:rPr>
      <w:rFonts w:cs="Times New Roman"/>
    </w:rPr>
  </w:style>
  <w:style w:type="character" w:customStyle="1" w:styleId="50">
    <w:name w:val="Заголовок 5 Знак"/>
    <w:basedOn w:val="a0"/>
    <w:link w:val="5"/>
    <w:rsid w:val="00B07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7FA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88-2016-%D1%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2020-07-15T12:58:00Z</dcterms:created>
  <dcterms:modified xsi:type="dcterms:W3CDTF">2020-07-15T13:02:00Z</dcterms:modified>
</cp:coreProperties>
</file>