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9645"/>
      </w:tblGrid>
      <w:tr w:rsidR="00B17BA7" w:rsidTr="0094629F">
        <w:trPr>
          <w:cantSplit/>
        </w:trPr>
        <w:tc>
          <w:tcPr>
            <w:tcW w:w="9645" w:type="dxa"/>
            <w:hideMark/>
          </w:tcPr>
          <w:p w:rsidR="00B17BA7" w:rsidRDefault="00B17BA7" w:rsidP="0094629F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50545" cy="727075"/>
                  <wp:effectExtent l="19050" t="0" r="1905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BA7" w:rsidRPr="00B17BA7" w:rsidTr="0094629F">
        <w:trPr>
          <w:cantSplit/>
        </w:trPr>
        <w:tc>
          <w:tcPr>
            <w:tcW w:w="9645" w:type="dxa"/>
            <w:hideMark/>
          </w:tcPr>
          <w:p w:rsidR="00B17BA7" w:rsidRPr="00B17BA7" w:rsidRDefault="00B17BA7" w:rsidP="00B17BA7">
            <w:pPr>
              <w:pStyle w:val="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r w:rsidRPr="00B17BA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УКРАЇНА</w:t>
            </w:r>
          </w:p>
        </w:tc>
      </w:tr>
      <w:tr w:rsidR="00B17BA7" w:rsidRPr="00B17BA7" w:rsidTr="0094629F">
        <w:trPr>
          <w:cantSplit/>
        </w:trPr>
        <w:tc>
          <w:tcPr>
            <w:tcW w:w="9645" w:type="dxa"/>
            <w:hideMark/>
          </w:tcPr>
          <w:p w:rsidR="00B17BA7" w:rsidRPr="00B17BA7" w:rsidRDefault="00B17BA7" w:rsidP="00B17BA7">
            <w:pPr>
              <w:pStyle w:val="6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lang w:val="uk-UA"/>
              </w:rPr>
            </w:pPr>
            <w:r w:rsidRPr="00B17BA7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</w:rPr>
              <w:t>НОВОГРАД-ВОЛИНСЬКА РАЙОННА РАДА</w:t>
            </w:r>
          </w:p>
        </w:tc>
      </w:tr>
      <w:tr w:rsidR="00B17BA7" w:rsidRPr="00B17BA7" w:rsidTr="0094629F">
        <w:trPr>
          <w:cantSplit/>
        </w:trPr>
        <w:tc>
          <w:tcPr>
            <w:tcW w:w="9645" w:type="dxa"/>
            <w:hideMark/>
          </w:tcPr>
          <w:p w:rsidR="00B17BA7" w:rsidRPr="00B17BA7" w:rsidRDefault="00B17BA7" w:rsidP="00B17BA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B17BA7">
              <w:rPr>
                <w:b/>
                <w:color w:val="000000" w:themeColor="text1"/>
                <w:sz w:val="24"/>
                <w:lang w:val="uk-UA"/>
              </w:rPr>
              <w:t>ЖИТОМИРСЬКОЇ  ОБЛАСТІ</w:t>
            </w:r>
          </w:p>
          <w:p w:rsidR="00B17BA7" w:rsidRPr="00B17BA7" w:rsidRDefault="00B17BA7" w:rsidP="00B17BA7">
            <w:pPr>
              <w:pStyle w:val="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11701, м"/>
              </w:smartTagPr>
              <w:r w:rsidRPr="00B17BA7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lang w:val="uk-UA"/>
                </w:rPr>
                <w:t xml:space="preserve">11701, </w:t>
              </w:r>
              <w:proofErr w:type="spellStart"/>
              <w:r w:rsidRPr="00B17BA7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lang w:val="uk-UA"/>
                </w:rPr>
                <w:t>м</w:t>
              </w:r>
            </w:smartTag>
            <w:r w:rsidRPr="00B17BA7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.Новоград-Волинський</w:t>
            </w:r>
            <w:proofErr w:type="spellEnd"/>
            <w:r w:rsidRPr="00B17BA7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 xml:space="preserve">, </w:t>
            </w:r>
            <w:proofErr w:type="spellStart"/>
            <w:r w:rsidRPr="00B17BA7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вул.Шевченка</w:t>
            </w:r>
            <w:proofErr w:type="spellEnd"/>
            <w:r w:rsidRPr="00B17BA7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, 16, т.(8-04141) 5-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53-00</w:t>
            </w:r>
          </w:p>
        </w:tc>
      </w:tr>
      <w:tr w:rsidR="00B17BA7" w:rsidRPr="00D73075" w:rsidTr="0094629F">
        <w:trPr>
          <w:cantSplit/>
        </w:trPr>
        <w:tc>
          <w:tcPr>
            <w:tcW w:w="964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BA7" w:rsidRDefault="00B17BA7" w:rsidP="0094629F">
            <w:pPr>
              <w:tabs>
                <w:tab w:val="left" w:pos="270"/>
              </w:tabs>
              <w:rPr>
                <w:lang w:val="uk-UA"/>
              </w:rPr>
            </w:pPr>
          </w:p>
          <w:p w:rsidR="00B17BA7" w:rsidRPr="00D73075" w:rsidRDefault="00B17BA7" w:rsidP="0094629F">
            <w:pPr>
              <w:tabs>
                <w:tab w:val="left" w:pos="2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 w:rsidRPr="0007693A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_______ №__</w:t>
            </w:r>
            <w:r w:rsidRPr="0007693A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  <w:r w:rsidRPr="00D73075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</w:tr>
    </w:tbl>
    <w:p w:rsidR="00B17BA7" w:rsidRDefault="00B17BA7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B17BA7" w:rsidRDefault="00B17BA7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AF1C40" w:rsidRPr="00D95A4D" w:rsidRDefault="00AF1C40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Голові</w:t>
      </w:r>
    </w:p>
    <w:p w:rsidR="00AF1C40" w:rsidRPr="00D95A4D" w:rsidRDefault="00AF1C40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Житом</w:t>
      </w:r>
      <w:r w:rsidR="00480CF5">
        <w:rPr>
          <w:rFonts w:ascii="Times New Roman" w:hAnsi="Times New Roman"/>
          <w:b/>
          <w:sz w:val="28"/>
          <w:szCs w:val="28"/>
          <w:lang w:val="uk-UA"/>
        </w:rPr>
        <w:t xml:space="preserve">ирської обласної </w:t>
      </w: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 державної адміністрації </w:t>
      </w:r>
    </w:p>
    <w:p w:rsidR="00AF1C40" w:rsidRPr="00D95A4D" w:rsidRDefault="00AF1C40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95A4D">
        <w:rPr>
          <w:rFonts w:ascii="Times New Roman" w:hAnsi="Times New Roman"/>
          <w:b/>
          <w:sz w:val="28"/>
          <w:szCs w:val="28"/>
          <w:lang w:val="uk-UA"/>
        </w:rPr>
        <w:t>Гундичу</w:t>
      </w:r>
      <w:proofErr w:type="spellEnd"/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 І.П.</w:t>
      </w:r>
    </w:p>
    <w:p w:rsidR="00AF1C40" w:rsidRPr="00D95A4D" w:rsidRDefault="00AF1C40" w:rsidP="00AF1C40">
      <w:pPr>
        <w:tabs>
          <w:tab w:val="left" w:pos="9356"/>
        </w:tabs>
        <w:ind w:left="5103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1C40" w:rsidRPr="00D95A4D" w:rsidRDefault="00AF1C40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Голові</w:t>
      </w:r>
    </w:p>
    <w:p w:rsidR="00AF1C40" w:rsidRPr="00D95A4D" w:rsidRDefault="00AF1C40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Хмельн</w:t>
      </w:r>
      <w:r w:rsidR="00480CF5">
        <w:rPr>
          <w:rFonts w:ascii="Times New Roman" w:hAnsi="Times New Roman"/>
          <w:b/>
          <w:sz w:val="28"/>
          <w:szCs w:val="28"/>
          <w:lang w:val="uk-UA"/>
        </w:rPr>
        <w:t xml:space="preserve">ицької обласної  </w:t>
      </w: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державної адміністрації </w:t>
      </w:r>
    </w:p>
    <w:p w:rsidR="00AF1C40" w:rsidRPr="00D95A4D" w:rsidRDefault="00AF1C40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Лозовому В.М.</w:t>
      </w:r>
    </w:p>
    <w:p w:rsidR="00AF1C40" w:rsidRDefault="00AF1C40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2E5998" w:rsidRPr="00D95A4D" w:rsidRDefault="002E5998" w:rsidP="002E5998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Голові</w:t>
      </w:r>
    </w:p>
    <w:p w:rsidR="002E5998" w:rsidRPr="00D95A4D" w:rsidRDefault="002E5998" w:rsidP="002E5998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Житомирської обласної  </w:t>
      </w:r>
      <w:r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</w:p>
    <w:p w:rsidR="002E5998" w:rsidRPr="00D95A4D" w:rsidRDefault="002E5998" w:rsidP="002E5998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Ширмі В.В.</w:t>
      </w:r>
    </w:p>
    <w:p w:rsidR="002E5998" w:rsidRPr="00D95A4D" w:rsidRDefault="002E5998" w:rsidP="002E5998">
      <w:pPr>
        <w:tabs>
          <w:tab w:val="left" w:pos="9356"/>
        </w:tabs>
        <w:ind w:left="5103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5998" w:rsidRPr="00D95A4D" w:rsidRDefault="002E5998" w:rsidP="002E5998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Голові</w:t>
      </w:r>
    </w:p>
    <w:p w:rsidR="002E5998" w:rsidRPr="00D95A4D" w:rsidRDefault="002E5998" w:rsidP="002E5998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Хмельницької обласної </w:t>
      </w:r>
      <w:r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</w:p>
    <w:p w:rsidR="002E5998" w:rsidRPr="00D95A4D" w:rsidRDefault="002E5998" w:rsidP="002E5998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Загородному М.В.</w:t>
      </w:r>
    </w:p>
    <w:p w:rsidR="002E5998" w:rsidRPr="00D95A4D" w:rsidRDefault="002E5998" w:rsidP="00AF1C40">
      <w:pPr>
        <w:tabs>
          <w:tab w:val="left" w:pos="9356"/>
        </w:tabs>
        <w:ind w:left="5103" w:right="-1"/>
        <w:rPr>
          <w:rFonts w:ascii="Times New Roman" w:hAnsi="Times New Roman"/>
          <w:b/>
          <w:sz w:val="28"/>
          <w:szCs w:val="28"/>
          <w:lang w:val="uk-UA"/>
        </w:rPr>
      </w:pPr>
    </w:p>
    <w:p w:rsidR="00AF1C40" w:rsidRPr="00D95A4D" w:rsidRDefault="00AF1C40" w:rsidP="00AF1C40">
      <w:pPr>
        <w:tabs>
          <w:tab w:val="left" w:pos="9356"/>
        </w:tabs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AF1C40" w:rsidRPr="00D95A4D" w:rsidRDefault="00AF1C40" w:rsidP="00AF1C40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щодо   екологічного стану басейну річ</w:t>
      </w:r>
      <w:r w:rsidR="00B17BA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ок </w:t>
      </w:r>
      <w:proofErr w:type="spellStart"/>
      <w:r w:rsidR="00B17BA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Хомора</w:t>
      </w:r>
      <w:proofErr w:type="spellEnd"/>
      <w:r w:rsidR="00B17BA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та</w:t>
      </w:r>
      <w:r w:rsidRPr="00D95A4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Случ</w:t>
      </w:r>
    </w:p>
    <w:p w:rsidR="00AF1C40" w:rsidRDefault="00AF1C40" w:rsidP="00AF1C4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816FF" w:rsidRPr="00B17BA7" w:rsidRDefault="00C816FF" w:rsidP="00C816FF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816FF" w:rsidRPr="00B17BA7" w:rsidRDefault="00C816FF" w:rsidP="00B17BA7">
      <w:pPr>
        <w:ind w:left="851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B17BA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="00AF1C40" w:rsidRPr="00870771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="00AF1C40" w:rsidRPr="00870771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AF1C40" w:rsidRPr="00870771">
        <w:rPr>
          <w:rFonts w:ascii="Times New Roman" w:hAnsi="Times New Roman"/>
          <w:color w:val="000000"/>
          <w:sz w:val="28"/>
          <w:szCs w:val="28"/>
        </w:rPr>
        <w:t>Конституції</w:t>
      </w:r>
      <w:proofErr w:type="spellEnd"/>
      <w:r w:rsidR="00AF1C40" w:rsidRPr="008707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1C40" w:rsidRPr="00870771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AF1C40" w:rsidRPr="00870771">
        <w:rPr>
          <w:rFonts w:ascii="Times New Roman" w:hAnsi="Times New Roman"/>
          <w:color w:val="000000"/>
          <w:sz w:val="28"/>
          <w:szCs w:val="28"/>
        </w:rPr>
        <w:t>, чинного законодавства України кожний громадянин має право на</w:t>
      </w:r>
      <w:bookmarkStart w:id="0" w:name="n71"/>
      <w:bookmarkEnd w:id="0"/>
      <w:r w:rsidR="00AF1C40" w:rsidRPr="00870771">
        <w:rPr>
          <w:rFonts w:ascii="Times New Roman" w:hAnsi="Times New Roman"/>
          <w:color w:val="000000"/>
          <w:sz w:val="28"/>
          <w:szCs w:val="28"/>
        </w:rPr>
        <w:t xml:space="preserve"> безпечне для його життя та здоров'я навколишнє природне середовище</w:t>
      </w:r>
      <w:bookmarkStart w:id="1" w:name="n72"/>
      <w:bookmarkStart w:id="2" w:name="n77"/>
      <w:bookmarkEnd w:id="1"/>
      <w:bookmarkEnd w:id="2"/>
      <w:r w:rsidR="00AF1C40" w:rsidRPr="00870771">
        <w:rPr>
          <w:rFonts w:ascii="Times New Roman" w:hAnsi="Times New Roman"/>
          <w:color w:val="000000"/>
          <w:sz w:val="28"/>
          <w:szCs w:val="28"/>
        </w:rPr>
        <w:t xml:space="preserve">, вільний доступ до інформації про стан навколишнього природного середовища, участь у публічних слуханнях або відкритих засіданнях з питань впливу діяльності </w:t>
      </w:r>
      <w:proofErr w:type="gramStart"/>
      <w:r w:rsidR="00AF1C40" w:rsidRPr="0087077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AF1C40" w:rsidRPr="00870771">
        <w:rPr>
          <w:rFonts w:ascii="Times New Roman" w:hAnsi="Times New Roman"/>
          <w:color w:val="000000"/>
          <w:sz w:val="28"/>
          <w:szCs w:val="28"/>
        </w:rPr>
        <w:t xml:space="preserve">ідприємств на </w:t>
      </w:r>
      <w:proofErr w:type="spellStart"/>
      <w:r w:rsidR="00AF1C40" w:rsidRPr="00870771">
        <w:rPr>
          <w:rFonts w:ascii="Times New Roman" w:hAnsi="Times New Roman"/>
          <w:color w:val="000000"/>
          <w:sz w:val="28"/>
          <w:szCs w:val="28"/>
        </w:rPr>
        <w:t>навколишнє</w:t>
      </w:r>
      <w:proofErr w:type="spellEnd"/>
      <w:r w:rsidR="00AF1C40" w:rsidRPr="008707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1C40" w:rsidRPr="00870771">
        <w:rPr>
          <w:rFonts w:ascii="Times New Roman" w:hAnsi="Times New Roman"/>
          <w:color w:val="000000"/>
          <w:sz w:val="28"/>
          <w:szCs w:val="28"/>
        </w:rPr>
        <w:t>природне</w:t>
      </w:r>
      <w:proofErr w:type="spellEnd"/>
      <w:r w:rsidR="00AF1C40" w:rsidRPr="008707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F1C40" w:rsidRPr="00870771">
        <w:rPr>
          <w:rFonts w:ascii="Times New Roman" w:hAnsi="Times New Roman"/>
          <w:color w:val="000000"/>
          <w:sz w:val="28"/>
          <w:szCs w:val="28"/>
        </w:rPr>
        <w:t>середовище</w:t>
      </w:r>
      <w:proofErr w:type="spellEnd"/>
      <w:r w:rsidR="00AF1C40" w:rsidRPr="00870771">
        <w:rPr>
          <w:rFonts w:ascii="Times New Roman" w:hAnsi="Times New Roman"/>
          <w:color w:val="000000"/>
          <w:sz w:val="28"/>
          <w:szCs w:val="28"/>
        </w:rPr>
        <w:t>.</w:t>
      </w:r>
    </w:p>
    <w:p w:rsidR="00AF1C40" w:rsidRPr="00870771" w:rsidRDefault="00C816FF" w:rsidP="00B17BA7">
      <w:pPr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7077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7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07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Забруднення р. </w:t>
      </w:r>
      <w:proofErr w:type="spellStart"/>
      <w:r w:rsidRPr="008707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Хомора</w:t>
      </w:r>
      <w:proofErr w:type="spellEnd"/>
      <w:r w:rsidRPr="008707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продовжується з </w:t>
      </w:r>
      <w:r w:rsidRPr="0087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сторони Хмельницької області стоками ТОВ «Понінківська картонна-паперова фабрика – Україна»</w:t>
      </w:r>
      <w:r w:rsidR="004A6ECB" w:rsidRPr="008707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понад три роки, </w:t>
      </w:r>
      <w:r w:rsidR="004A6ECB" w:rsidRPr="00870771">
        <w:rPr>
          <w:rFonts w:ascii="Times New Roman" w:hAnsi="Times New Roman"/>
          <w:sz w:val="28"/>
          <w:szCs w:val="28"/>
          <w:lang w:val="uk-UA"/>
        </w:rPr>
        <w:t>щ</w:t>
      </w:r>
      <w:r w:rsidR="002E5998" w:rsidRPr="00870771"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870771">
        <w:rPr>
          <w:rFonts w:ascii="Times New Roman" w:hAnsi="Times New Roman"/>
          <w:sz w:val="28"/>
          <w:szCs w:val="28"/>
          <w:lang w:val="uk-UA"/>
        </w:rPr>
        <w:t xml:space="preserve">призвело до масової загибелі водних живих організмів на території </w:t>
      </w:r>
      <w:proofErr w:type="spellStart"/>
      <w:r w:rsidRPr="00870771">
        <w:rPr>
          <w:rFonts w:ascii="Times New Roman" w:hAnsi="Times New Roman"/>
          <w:sz w:val="28"/>
          <w:szCs w:val="28"/>
          <w:lang w:val="uk-UA"/>
        </w:rPr>
        <w:lastRenderedPageBreak/>
        <w:t>Баранівського</w:t>
      </w:r>
      <w:proofErr w:type="spellEnd"/>
      <w:r w:rsidRPr="00870771">
        <w:rPr>
          <w:rFonts w:ascii="Times New Roman" w:hAnsi="Times New Roman"/>
          <w:sz w:val="28"/>
          <w:szCs w:val="28"/>
          <w:lang w:val="uk-UA"/>
        </w:rPr>
        <w:t xml:space="preserve"> району Житомирської області в річках </w:t>
      </w:r>
      <w:proofErr w:type="spellStart"/>
      <w:r w:rsidRPr="00870771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870771">
        <w:rPr>
          <w:rFonts w:ascii="Times New Roman" w:hAnsi="Times New Roman"/>
          <w:sz w:val="28"/>
          <w:szCs w:val="28"/>
          <w:lang w:val="uk-UA"/>
        </w:rPr>
        <w:t xml:space="preserve"> і Случ, що в значній мірі впливає на якість води в річці Случ на терито</w:t>
      </w:r>
      <w:r w:rsidR="002E5998" w:rsidRPr="00870771">
        <w:rPr>
          <w:rFonts w:ascii="Times New Roman" w:hAnsi="Times New Roman"/>
          <w:sz w:val="28"/>
          <w:szCs w:val="28"/>
          <w:lang w:val="uk-UA"/>
        </w:rPr>
        <w:t>рії Новоград-Волинського району</w:t>
      </w:r>
      <w:r w:rsidRPr="00870771">
        <w:rPr>
          <w:rFonts w:ascii="Times New Roman" w:hAnsi="Times New Roman"/>
          <w:sz w:val="28"/>
          <w:szCs w:val="28"/>
          <w:lang w:val="uk-UA"/>
        </w:rPr>
        <w:t>, що підтверджується лаб</w:t>
      </w:r>
      <w:r w:rsidR="004A6ECB" w:rsidRPr="00870771">
        <w:rPr>
          <w:rFonts w:ascii="Times New Roman" w:hAnsi="Times New Roman"/>
          <w:sz w:val="28"/>
          <w:szCs w:val="28"/>
          <w:lang w:val="uk-UA"/>
        </w:rPr>
        <w:t>ораторними дослідженнями води.</w:t>
      </w:r>
    </w:p>
    <w:p w:rsidR="00AF1C40" w:rsidRPr="00870771" w:rsidRDefault="00AF1C40" w:rsidP="00B17BA7">
      <w:pPr>
        <w:pStyle w:val="rvps2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color w:val="000000"/>
          <w:sz w:val="28"/>
          <w:szCs w:val="28"/>
        </w:rPr>
      </w:pPr>
      <w:r w:rsidRPr="00870771">
        <w:rPr>
          <w:color w:val="000000"/>
          <w:sz w:val="28"/>
          <w:szCs w:val="28"/>
        </w:rPr>
        <w:t>У зв’язку з цим 02.05.2019 у м. Новоград-Волинський Житомирської області з ініціативи громадськості було перекрито трасу Київ-Чоп.</w:t>
      </w:r>
    </w:p>
    <w:p w:rsidR="00AF1C40" w:rsidRPr="00870771" w:rsidRDefault="00AF1C40" w:rsidP="00B17BA7">
      <w:pPr>
        <w:pStyle w:val="rvps2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870771">
        <w:rPr>
          <w:color w:val="000000"/>
          <w:sz w:val="28"/>
          <w:szCs w:val="28"/>
        </w:rPr>
        <w:t xml:space="preserve">Слід зазначити, що захід не залишив байдужими громадськість Рівненської та Хмельницької областей, які були присутні, що фактично перетворило його у широкомасштабні міжобласні заходи. </w:t>
      </w:r>
    </w:p>
    <w:p w:rsidR="00AF1C40" w:rsidRPr="00870771" w:rsidRDefault="00AF1C40" w:rsidP="00B17BA7">
      <w:pPr>
        <w:pStyle w:val="rvps2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color w:val="000000"/>
          <w:sz w:val="28"/>
          <w:szCs w:val="28"/>
        </w:rPr>
      </w:pPr>
      <w:bookmarkStart w:id="3" w:name="n87"/>
      <w:bookmarkStart w:id="4" w:name="n90"/>
      <w:bookmarkEnd w:id="3"/>
      <w:bookmarkEnd w:id="4"/>
      <w:r w:rsidRPr="00870771">
        <w:rPr>
          <w:color w:val="000000"/>
          <w:sz w:val="28"/>
          <w:szCs w:val="28"/>
        </w:rPr>
        <w:t xml:space="preserve">Громадськими організаціями було порушено проблему забруднення ТОВ </w:t>
      </w:r>
      <w:r w:rsidRPr="00870771">
        <w:rPr>
          <w:sz w:val="28"/>
          <w:szCs w:val="28"/>
        </w:rPr>
        <w:t>«</w:t>
      </w:r>
      <w:proofErr w:type="spellStart"/>
      <w:r w:rsidRPr="00870771">
        <w:rPr>
          <w:sz w:val="28"/>
          <w:szCs w:val="28"/>
        </w:rPr>
        <w:t>Понінківська</w:t>
      </w:r>
      <w:proofErr w:type="spellEnd"/>
      <w:r w:rsidRPr="00870771">
        <w:rPr>
          <w:sz w:val="28"/>
          <w:szCs w:val="28"/>
        </w:rPr>
        <w:t xml:space="preserve"> картонно-паперова </w:t>
      </w:r>
      <w:proofErr w:type="spellStart"/>
      <w:r w:rsidRPr="00870771">
        <w:rPr>
          <w:sz w:val="28"/>
          <w:szCs w:val="28"/>
        </w:rPr>
        <w:t>фабрика-Україна</w:t>
      </w:r>
      <w:proofErr w:type="spellEnd"/>
      <w:r w:rsidRPr="00870771">
        <w:rPr>
          <w:sz w:val="28"/>
          <w:szCs w:val="28"/>
        </w:rPr>
        <w:t xml:space="preserve">» </w:t>
      </w:r>
      <w:r w:rsidRPr="00870771">
        <w:rPr>
          <w:color w:val="000000"/>
          <w:sz w:val="28"/>
          <w:szCs w:val="28"/>
        </w:rPr>
        <w:t xml:space="preserve">річок Случ та </w:t>
      </w:r>
      <w:proofErr w:type="spellStart"/>
      <w:r w:rsidRPr="00870771">
        <w:rPr>
          <w:color w:val="000000"/>
          <w:sz w:val="28"/>
          <w:szCs w:val="28"/>
        </w:rPr>
        <w:t>Хомора</w:t>
      </w:r>
      <w:proofErr w:type="spellEnd"/>
      <w:r w:rsidRPr="00870771">
        <w:rPr>
          <w:color w:val="000000"/>
          <w:sz w:val="28"/>
          <w:szCs w:val="28"/>
        </w:rPr>
        <w:t xml:space="preserve">, що призвело до важких наслідків погіршення здоров’я жителів навколишніх сіл і міст, вимирання флори і фауни водойм, знищення навколишніх ґрунтів. </w:t>
      </w:r>
      <w:r w:rsidR="002E5998" w:rsidRPr="00870771">
        <w:rPr>
          <w:color w:val="000000"/>
          <w:sz w:val="28"/>
          <w:szCs w:val="28"/>
        </w:rPr>
        <w:t xml:space="preserve">Учасники </w:t>
      </w:r>
      <w:r w:rsidRPr="00870771">
        <w:rPr>
          <w:color w:val="000000"/>
          <w:sz w:val="28"/>
          <w:szCs w:val="28"/>
        </w:rPr>
        <w:t xml:space="preserve">зібрання стурбовані погіршенням здоров’я своїх дітей, а також жителів прилеглих до річок територіальних громад, які вболівають за чистоту довкілля.  </w:t>
      </w:r>
    </w:p>
    <w:p w:rsidR="00AF1C40" w:rsidRPr="00870771" w:rsidRDefault="004A6ECB" w:rsidP="00B17BA7">
      <w:pPr>
        <w:pStyle w:val="rvps2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sz w:val="28"/>
          <w:szCs w:val="28"/>
        </w:rPr>
      </w:pPr>
      <w:bookmarkStart w:id="5" w:name="n96"/>
      <w:bookmarkStart w:id="6" w:name="n98"/>
      <w:bookmarkEnd w:id="5"/>
      <w:bookmarkEnd w:id="6"/>
      <w:r w:rsidRPr="00870771">
        <w:rPr>
          <w:color w:val="000000"/>
          <w:sz w:val="28"/>
          <w:szCs w:val="28"/>
        </w:rPr>
        <w:t xml:space="preserve">Ми, депутати Новоград-Волинської районної ради </w:t>
      </w:r>
      <w:r w:rsidR="00AF1C40" w:rsidRPr="00870771">
        <w:rPr>
          <w:color w:val="000000"/>
          <w:sz w:val="28"/>
          <w:szCs w:val="28"/>
        </w:rPr>
        <w:t xml:space="preserve"> глибоко стурбовані критичною ситуацією, щодо </w:t>
      </w:r>
      <w:r w:rsidR="001A137A" w:rsidRPr="00870771">
        <w:rPr>
          <w:color w:val="000000"/>
          <w:sz w:val="28"/>
          <w:szCs w:val="28"/>
        </w:rPr>
        <w:t>діяльності</w:t>
      </w:r>
      <w:r w:rsidR="00AF1C40" w:rsidRPr="00870771">
        <w:rPr>
          <w:color w:val="000000"/>
          <w:sz w:val="28"/>
          <w:szCs w:val="28"/>
        </w:rPr>
        <w:t xml:space="preserve"> </w:t>
      </w:r>
      <w:r w:rsidR="00AF1C40" w:rsidRPr="00870771">
        <w:rPr>
          <w:sz w:val="28"/>
          <w:szCs w:val="28"/>
        </w:rPr>
        <w:t>ТОВ «</w:t>
      </w:r>
      <w:proofErr w:type="spellStart"/>
      <w:r w:rsidR="00AF1C40" w:rsidRPr="00870771">
        <w:rPr>
          <w:sz w:val="28"/>
          <w:szCs w:val="28"/>
        </w:rPr>
        <w:t>Понінківська</w:t>
      </w:r>
      <w:proofErr w:type="spellEnd"/>
      <w:r w:rsidR="00AF1C40" w:rsidRPr="00870771">
        <w:rPr>
          <w:sz w:val="28"/>
          <w:szCs w:val="28"/>
        </w:rPr>
        <w:t xml:space="preserve"> картонно-паперова </w:t>
      </w:r>
      <w:proofErr w:type="spellStart"/>
      <w:r w:rsidR="00AF1C40" w:rsidRPr="00870771">
        <w:rPr>
          <w:sz w:val="28"/>
          <w:szCs w:val="28"/>
        </w:rPr>
        <w:t>фабрика-Україна</w:t>
      </w:r>
      <w:proofErr w:type="spellEnd"/>
      <w:r w:rsidR="00AF1C40" w:rsidRPr="00870771">
        <w:rPr>
          <w:sz w:val="28"/>
          <w:szCs w:val="28"/>
        </w:rPr>
        <w:t>» та</w:t>
      </w:r>
      <w:r w:rsidR="00AF1C40" w:rsidRPr="00870771">
        <w:rPr>
          <w:color w:val="000000"/>
          <w:sz w:val="28"/>
          <w:szCs w:val="28"/>
        </w:rPr>
        <w:t xml:space="preserve"> </w:t>
      </w:r>
      <w:r w:rsidR="007267CE" w:rsidRPr="00870771">
        <w:rPr>
          <w:color w:val="000000"/>
          <w:sz w:val="28"/>
          <w:szCs w:val="28"/>
        </w:rPr>
        <w:t>констатуємо, що суб’єкт</w:t>
      </w:r>
      <w:r w:rsidR="00AF1C40" w:rsidRPr="00870771">
        <w:rPr>
          <w:color w:val="000000"/>
          <w:sz w:val="28"/>
          <w:szCs w:val="28"/>
        </w:rPr>
        <w:t xml:space="preserve"> господарювання </w:t>
      </w:r>
      <w:r w:rsidR="00AF1C40" w:rsidRPr="00870771">
        <w:rPr>
          <w:sz w:val="28"/>
          <w:szCs w:val="28"/>
        </w:rPr>
        <w:t>є так</w:t>
      </w:r>
      <w:r w:rsidR="007267CE" w:rsidRPr="00870771">
        <w:rPr>
          <w:sz w:val="28"/>
          <w:szCs w:val="28"/>
        </w:rPr>
        <w:t>им</w:t>
      </w:r>
      <w:r w:rsidR="00AF1C40" w:rsidRPr="00870771">
        <w:rPr>
          <w:color w:val="000000"/>
          <w:sz w:val="28"/>
          <w:szCs w:val="28"/>
        </w:rPr>
        <w:t xml:space="preserve">, що перешкоджає здійсненню права громадян на безпечне навколишнє природне середовище та інших  екологічних прав. ТОВ </w:t>
      </w:r>
      <w:r w:rsidR="00AF1C40" w:rsidRPr="00870771">
        <w:rPr>
          <w:sz w:val="28"/>
          <w:szCs w:val="28"/>
        </w:rPr>
        <w:t>«</w:t>
      </w:r>
      <w:proofErr w:type="spellStart"/>
      <w:r w:rsidR="00AF1C40" w:rsidRPr="00870771">
        <w:rPr>
          <w:sz w:val="28"/>
          <w:szCs w:val="28"/>
        </w:rPr>
        <w:t>Понінківська</w:t>
      </w:r>
      <w:proofErr w:type="spellEnd"/>
      <w:r w:rsidR="00AF1C40" w:rsidRPr="00870771">
        <w:rPr>
          <w:sz w:val="28"/>
          <w:szCs w:val="28"/>
        </w:rPr>
        <w:t xml:space="preserve"> картонно-паперова </w:t>
      </w:r>
      <w:proofErr w:type="spellStart"/>
      <w:r w:rsidR="00AF1C40" w:rsidRPr="00870771">
        <w:rPr>
          <w:sz w:val="28"/>
          <w:szCs w:val="28"/>
        </w:rPr>
        <w:t>фабрика-Україна</w:t>
      </w:r>
      <w:proofErr w:type="spellEnd"/>
      <w:r w:rsidR="00AF1C40" w:rsidRPr="00870771">
        <w:rPr>
          <w:sz w:val="28"/>
          <w:szCs w:val="28"/>
        </w:rPr>
        <w:t>» знаходиться на території Хмельницької області, але забруднення довкілля поширюється на три області через які протікає річка Случ: Хмельницьку, Житомирську та Рівненську.</w:t>
      </w:r>
    </w:p>
    <w:p w:rsidR="00CA49DF" w:rsidRPr="00870771" w:rsidRDefault="00CA49DF" w:rsidP="00B17BA7">
      <w:pPr>
        <w:pStyle w:val="rvps2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sz w:val="28"/>
          <w:szCs w:val="28"/>
        </w:rPr>
      </w:pPr>
      <w:r w:rsidRPr="00870771">
        <w:rPr>
          <w:sz w:val="28"/>
          <w:szCs w:val="28"/>
        </w:rPr>
        <w:t xml:space="preserve">Графік будівництва очисних споруд затверджений  минулим </w:t>
      </w:r>
      <w:r w:rsidRPr="00870771">
        <w:rPr>
          <w:bCs/>
          <w:sz w:val="28"/>
          <w:szCs w:val="28"/>
        </w:rPr>
        <w:t xml:space="preserve"> спільним засіданням  Житомирської і Хмельницької регіональних  комісій </w:t>
      </w:r>
      <w:r w:rsidRPr="00870771">
        <w:rPr>
          <w:bCs/>
          <w:sz w:val="28"/>
          <w:szCs w:val="28"/>
          <w:lang w:eastAsia="ru-RU"/>
        </w:rPr>
        <w:t xml:space="preserve"> </w:t>
      </w:r>
      <w:r w:rsidRPr="00870771">
        <w:rPr>
          <w:bCs/>
          <w:sz w:val="28"/>
          <w:szCs w:val="28"/>
        </w:rPr>
        <w:t>з питань техногенно-екологічної безпеки і надзвичайних ситуацій не дотримуються. Скиди продовжуються та спричиняють сильне забруднення річок, як наслідок – загибель риби на суму 21млн. 767тис.984 грн.</w:t>
      </w:r>
    </w:p>
    <w:p w:rsidR="002E5998" w:rsidRPr="00870771" w:rsidRDefault="002E5998" w:rsidP="00B17BA7">
      <w:pPr>
        <w:ind w:left="851" w:right="98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70771">
        <w:rPr>
          <w:rFonts w:ascii="Times New Roman" w:hAnsi="Times New Roman"/>
          <w:sz w:val="28"/>
          <w:szCs w:val="28"/>
          <w:lang w:val="uk-UA"/>
        </w:rPr>
        <w:t xml:space="preserve">З метою забезпечення санітарно-епідеміологічного благополуччя населення районів, попередження ускладнення екологічної ситуації при підвищенні температури в літній період,  розповсюдження інфекційних кишкових захворювань,    </w:t>
      </w:r>
      <w:r w:rsidRPr="00870771">
        <w:rPr>
          <w:rStyle w:val="FontStyle21"/>
          <w:sz w:val="28"/>
          <w:szCs w:val="28"/>
          <w:lang w:val="uk-UA" w:eastAsia="uk-UA"/>
        </w:rPr>
        <w:t xml:space="preserve"> враховуючи, що забруднення річки </w:t>
      </w:r>
      <w:proofErr w:type="spellStart"/>
      <w:r w:rsidRPr="00870771">
        <w:rPr>
          <w:rStyle w:val="FontStyle21"/>
          <w:sz w:val="28"/>
          <w:szCs w:val="28"/>
          <w:lang w:val="uk-UA" w:eastAsia="uk-UA"/>
        </w:rPr>
        <w:t>Хомора</w:t>
      </w:r>
      <w:proofErr w:type="spellEnd"/>
      <w:r w:rsidRPr="00870771">
        <w:rPr>
          <w:rStyle w:val="FontStyle21"/>
          <w:sz w:val="28"/>
          <w:szCs w:val="28"/>
          <w:lang w:val="uk-UA" w:eastAsia="uk-UA"/>
        </w:rPr>
        <w:t xml:space="preserve"> значною мірою відбувається внаслідок діяльності суб’єктів господарської діяльності, які розташовані на території Хмельницької області, повноважень районної державної адміністрації та контролюючих органів, які діють у межах району, недостатньо для вжиття оперативних заходів щодо запобігання забруднення річки, тому </w:t>
      </w:r>
      <w:r w:rsidR="004A6ECB" w:rsidRPr="00870771">
        <w:rPr>
          <w:rFonts w:ascii="Times New Roman" w:hAnsi="Times New Roman"/>
          <w:sz w:val="28"/>
          <w:szCs w:val="28"/>
          <w:lang w:val="uk-UA"/>
        </w:rPr>
        <w:t>звертаємось до</w:t>
      </w:r>
      <w:r w:rsidRPr="00870771">
        <w:rPr>
          <w:rFonts w:ascii="Times New Roman" w:hAnsi="Times New Roman"/>
          <w:sz w:val="28"/>
          <w:szCs w:val="28"/>
          <w:lang w:val="uk-UA"/>
        </w:rPr>
        <w:t>:</w:t>
      </w:r>
    </w:p>
    <w:p w:rsidR="004A6ECB" w:rsidRPr="00870771" w:rsidRDefault="00D36984" w:rsidP="00B17BA7">
      <w:pPr>
        <w:pStyle w:val="2"/>
        <w:shd w:val="clear" w:color="auto" w:fill="FFFFFF"/>
        <w:spacing w:before="0" w:beforeAutospacing="0" w:after="0" w:afterAutospacing="0" w:line="245" w:lineRule="atLeast"/>
        <w:ind w:left="851" w:firstLine="283"/>
        <w:jc w:val="both"/>
        <w:textAlignment w:val="baseline"/>
        <w:rPr>
          <w:b w:val="0"/>
          <w:bCs w:val="0"/>
          <w:sz w:val="28"/>
          <w:szCs w:val="28"/>
          <w:lang w:val="uk-UA" w:eastAsia="uk-UA"/>
        </w:rPr>
      </w:pPr>
      <w:r w:rsidRPr="00870771">
        <w:rPr>
          <w:b w:val="0"/>
          <w:bCs w:val="0"/>
          <w:color w:val="000000"/>
          <w:sz w:val="28"/>
          <w:szCs w:val="28"/>
          <w:lang w:val="uk-UA" w:eastAsia="uk-UA"/>
        </w:rPr>
        <w:t xml:space="preserve">    </w:t>
      </w:r>
      <w:proofErr w:type="spellStart"/>
      <w:r w:rsidR="004A6ECB" w:rsidRPr="00870771">
        <w:rPr>
          <w:b w:val="0"/>
          <w:bCs w:val="0"/>
          <w:color w:val="000000"/>
          <w:sz w:val="28"/>
          <w:szCs w:val="28"/>
          <w:lang w:val="uk-UA" w:eastAsia="uk-UA"/>
        </w:rPr>
        <w:t>-</w:t>
      </w:r>
      <w:r w:rsidR="004A6ECB" w:rsidRPr="00870771">
        <w:rPr>
          <w:b w:val="0"/>
          <w:bCs w:val="0"/>
          <w:sz w:val="28"/>
          <w:szCs w:val="28"/>
          <w:lang w:val="uk-UA" w:eastAsia="uk-UA"/>
        </w:rPr>
        <w:t>голів</w:t>
      </w:r>
      <w:proofErr w:type="spellEnd"/>
      <w:r w:rsidR="004A6ECB" w:rsidRPr="00870771">
        <w:rPr>
          <w:b w:val="0"/>
          <w:bCs w:val="0"/>
          <w:sz w:val="28"/>
          <w:szCs w:val="28"/>
          <w:lang w:val="uk-UA" w:eastAsia="uk-UA"/>
        </w:rPr>
        <w:t xml:space="preserve"> </w:t>
      </w:r>
      <w:r w:rsidR="002E5998" w:rsidRPr="00870771">
        <w:rPr>
          <w:b w:val="0"/>
          <w:bCs w:val="0"/>
          <w:sz w:val="28"/>
          <w:szCs w:val="28"/>
          <w:lang w:val="uk-UA" w:eastAsia="uk-UA"/>
        </w:rPr>
        <w:t>Житомирської  і Хмельницької ОДА</w:t>
      </w:r>
      <w:r w:rsidR="004A6ECB" w:rsidRPr="00870771">
        <w:rPr>
          <w:b w:val="0"/>
          <w:bCs w:val="0"/>
          <w:sz w:val="28"/>
          <w:szCs w:val="28"/>
          <w:lang w:val="uk-UA" w:eastAsia="uk-UA"/>
        </w:rPr>
        <w:t xml:space="preserve">; </w:t>
      </w:r>
    </w:p>
    <w:p w:rsidR="00480CF5" w:rsidRPr="00870771" w:rsidRDefault="00D36984" w:rsidP="00B17BA7">
      <w:pPr>
        <w:shd w:val="clear" w:color="auto" w:fill="FFFFFF"/>
        <w:spacing w:line="288" w:lineRule="atLeast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   </w:t>
      </w:r>
      <w:proofErr w:type="spellStart"/>
      <w:r w:rsidR="004A6ECB" w:rsidRPr="00870771">
        <w:rPr>
          <w:rFonts w:ascii="Times New Roman" w:hAnsi="Times New Roman"/>
          <w:bCs/>
          <w:sz w:val="28"/>
          <w:szCs w:val="28"/>
          <w:lang w:val="uk-UA" w:eastAsia="uk-UA"/>
        </w:rPr>
        <w:t>-голів</w:t>
      </w:r>
      <w:proofErr w:type="spellEnd"/>
      <w:r w:rsidR="002E5998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Житомирської і Хмельницької обласних рад</w:t>
      </w:r>
      <w:r w:rsidR="004A6ECB" w:rsidRPr="00870771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="00317614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317614" w:rsidRPr="00B17BA7">
        <w:rPr>
          <w:rFonts w:ascii="Times New Roman" w:hAnsi="Times New Roman"/>
          <w:bCs/>
          <w:sz w:val="28"/>
          <w:szCs w:val="28"/>
          <w:lang w:eastAsia="uk-UA"/>
        </w:rPr>
        <w:t>терміново</w:t>
      </w:r>
      <w:proofErr w:type="spellEnd"/>
      <w:r w:rsidR="002E5998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провести  </w:t>
      </w:r>
      <w:r w:rsidR="00252DE3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в  </w:t>
      </w:r>
      <w:proofErr w:type="spellStart"/>
      <w:r w:rsidR="00252DE3" w:rsidRPr="00870771">
        <w:rPr>
          <w:rFonts w:ascii="Times New Roman" w:hAnsi="Times New Roman"/>
          <w:bCs/>
          <w:sz w:val="28"/>
          <w:szCs w:val="28"/>
          <w:lang w:val="uk-UA" w:eastAsia="uk-UA"/>
        </w:rPr>
        <w:t>смт</w:t>
      </w:r>
      <w:proofErr w:type="spellEnd"/>
      <w:r w:rsidR="00252DE3" w:rsidRPr="0087077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870771" w:rsidRPr="00870771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252DE3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252DE3" w:rsidRPr="00870771">
        <w:rPr>
          <w:rFonts w:ascii="Times New Roman" w:hAnsi="Times New Roman"/>
          <w:bCs/>
          <w:sz w:val="28"/>
          <w:szCs w:val="28"/>
          <w:lang w:val="uk-UA" w:eastAsia="uk-UA"/>
        </w:rPr>
        <w:t>Першотравенськ</w:t>
      </w:r>
      <w:proofErr w:type="spellEnd"/>
      <w:r w:rsidR="00252DE3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 </w:t>
      </w:r>
      <w:r w:rsidR="002E5998" w:rsidRPr="00870771">
        <w:rPr>
          <w:rFonts w:ascii="Times New Roman" w:hAnsi="Times New Roman"/>
          <w:bCs/>
          <w:sz w:val="28"/>
          <w:szCs w:val="28"/>
          <w:lang w:val="uk-UA" w:eastAsia="uk-UA"/>
        </w:rPr>
        <w:t>спільне засідання</w:t>
      </w:r>
      <w:r w:rsidR="00B81DD1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1A137A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Житомирської і Хмельницької регіональних </w:t>
      </w:r>
      <w:r w:rsidR="00480CF5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комісій </w:t>
      </w:r>
      <w:r w:rsidR="00480CF5" w:rsidRPr="0087077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B81DD1" w:rsidRPr="00870771">
        <w:rPr>
          <w:rFonts w:ascii="Times New Roman" w:hAnsi="Times New Roman"/>
          <w:bCs/>
          <w:sz w:val="28"/>
          <w:szCs w:val="28"/>
          <w:lang w:val="uk-UA" w:eastAsia="uk-UA"/>
        </w:rPr>
        <w:t>з питань т</w:t>
      </w:r>
      <w:r w:rsidR="001A137A" w:rsidRPr="00870771">
        <w:rPr>
          <w:rFonts w:ascii="Times New Roman" w:hAnsi="Times New Roman"/>
          <w:bCs/>
          <w:sz w:val="28"/>
          <w:szCs w:val="28"/>
          <w:lang w:val="uk-UA" w:eastAsia="uk-UA"/>
        </w:rPr>
        <w:t>ехногенно-екологічної безпеки і</w:t>
      </w:r>
      <w:r w:rsidR="00B81DD1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надзвичайних ситуацій</w:t>
      </w:r>
      <w:r w:rsidRPr="00870771">
        <w:rPr>
          <w:b/>
          <w:bCs/>
          <w:sz w:val="28"/>
          <w:szCs w:val="28"/>
          <w:lang w:val="uk-UA" w:eastAsia="uk-UA"/>
        </w:rPr>
        <w:t xml:space="preserve">, </w:t>
      </w:r>
      <w:r w:rsidR="00252DE3" w:rsidRPr="00870771">
        <w:rPr>
          <w:rFonts w:ascii="Times New Roman" w:hAnsi="Times New Roman"/>
          <w:bCs/>
          <w:sz w:val="28"/>
          <w:szCs w:val="28"/>
          <w:lang w:val="uk-UA" w:eastAsia="uk-UA"/>
        </w:rPr>
        <w:t>включивши  в склад голів Житомирської і Хмельницької обласних рад та членів профільних постійних комісій</w:t>
      </w:r>
      <w:r w:rsidR="00B81DD1" w:rsidRPr="00870771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87077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щодо</w:t>
      </w:r>
      <w:r w:rsidRPr="00B17BA7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0430" w:rsidRPr="008707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питання  зупинки підприємства</w:t>
      </w:r>
      <w:r w:rsidR="001A137A" w:rsidRPr="00B17BA7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ТОВ</w:t>
      </w:r>
      <w:r w:rsidR="001A137A" w:rsidRPr="00B17BA7">
        <w:rPr>
          <w:color w:val="000000"/>
          <w:sz w:val="28"/>
          <w:szCs w:val="28"/>
          <w:lang w:val="uk-UA"/>
        </w:rPr>
        <w:t xml:space="preserve"> </w:t>
      </w:r>
      <w:r w:rsidR="001A137A" w:rsidRPr="00B17BA7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1A137A" w:rsidRPr="00B17BA7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="001A137A" w:rsidRPr="00B17BA7">
        <w:rPr>
          <w:rFonts w:ascii="Times New Roman" w:hAnsi="Times New Roman"/>
          <w:sz w:val="28"/>
          <w:szCs w:val="28"/>
          <w:lang w:val="uk-UA"/>
        </w:rPr>
        <w:t xml:space="preserve"> картонно-паперова </w:t>
      </w:r>
      <w:proofErr w:type="spellStart"/>
      <w:r w:rsidR="001A137A" w:rsidRPr="00B17BA7">
        <w:rPr>
          <w:rFonts w:ascii="Times New Roman" w:hAnsi="Times New Roman"/>
          <w:sz w:val="28"/>
          <w:szCs w:val="28"/>
          <w:lang w:val="uk-UA"/>
        </w:rPr>
        <w:t>фабрика-Україна</w:t>
      </w:r>
      <w:proofErr w:type="spellEnd"/>
      <w:r w:rsidR="001A137A" w:rsidRPr="00B17BA7">
        <w:rPr>
          <w:rFonts w:ascii="Times New Roman" w:hAnsi="Times New Roman"/>
          <w:sz w:val="28"/>
          <w:szCs w:val="28"/>
          <w:lang w:val="uk-UA"/>
        </w:rPr>
        <w:t>»</w:t>
      </w:r>
      <w:r w:rsidR="00870771" w:rsidRPr="00870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0C7">
        <w:rPr>
          <w:rFonts w:ascii="Times New Roman" w:hAnsi="Times New Roman"/>
          <w:sz w:val="28"/>
          <w:szCs w:val="28"/>
          <w:lang w:val="uk-UA"/>
        </w:rPr>
        <w:t>до реконструкції</w:t>
      </w:r>
      <w:r w:rsidR="005F0430" w:rsidRPr="00870771">
        <w:rPr>
          <w:rFonts w:ascii="Times New Roman" w:hAnsi="Times New Roman"/>
          <w:sz w:val="28"/>
          <w:szCs w:val="28"/>
          <w:lang w:val="uk-UA"/>
        </w:rPr>
        <w:t xml:space="preserve"> очисних споруд.</w:t>
      </w:r>
    </w:p>
    <w:p w:rsidR="005F0430" w:rsidRDefault="005F0430" w:rsidP="00B17BA7">
      <w:pPr>
        <w:shd w:val="clear" w:color="auto" w:fill="FFFFFF"/>
        <w:spacing w:line="288" w:lineRule="atLeast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70771">
        <w:rPr>
          <w:rFonts w:ascii="Times New Roman" w:hAnsi="Times New Roman"/>
          <w:sz w:val="28"/>
          <w:szCs w:val="28"/>
          <w:lang w:val="uk-UA"/>
        </w:rPr>
        <w:lastRenderedPageBreak/>
        <w:t xml:space="preserve">   Про час і дату просимо повідомити на</w:t>
      </w:r>
      <w:r w:rsidRPr="00870771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870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електронну адресу</w:t>
      </w:r>
      <w:r w:rsidRPr="00870771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70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r w:rsidRPr="00870771">
        <w:rPr>
          <w:rFonts w:ascii="Times New Roman" w:hAnsi="Times New Roman"/>
          <w:sz w:val="28"/>
          <w:szCs w:val="28"/>
        </w:rPr>
        <w:br/>
      </w:r>
      <w:r w:rsidRPr="00870771">
        <w:rPr>
          <w:rFonts w:ascii="Times New Roman" w:hAnsi="Times New Roman"/>
          <w:sz w:val="28"/>
          <w:szCs w:val="28"/>
          <w:lang w:val="uk-UA"/>
        </w:rPr>
        <w:t xml:space="preserve">   </w:t>
      </w:r>
      <w:hyperlink r:id="rId7" w:history="1">
        <w:r w:rsidRPr="0087077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nvrada.nv@gmail.com</w:t>
        </w:r>
      </w:hyperlink>
      <w:r w:rsidRPr="00870771">
        <w:rPr>
          <w:rFonts w:ascii="Times New Roman" w:hAnsi="Times New Roman"/>
          <w:sz w:val="28"/>
          <w:szCs w:val="28"/>
          <w:lang w:val="uk-UA"/>
        </w:rPr>
        <w:t>;</w:t>
      </w:r>
      <w:r w:rsidR="00CA49DF" w:rsidRPr="00870771">
        <w:rPr>
          <w:rFonts w:ascii="Times New Roman" w:hAnsi="Times New Roman"/>
          <w:sz w:val="28"/>
          <w:szCs w:val="28"/>
          <w:lang w:val="uk-UA"/>
        </w:rPr>
        <w:t xml:space="preserve"> тел. (04141)5- 53- 00.</w:t>
      </w:r>
    </w:p>
    <w:p w:rsidR="00870771" w:rsidRPr="00870771" w:rsidRDefault="00870771" w:rsidP="00B17BA7">
      <w:pPr>
        <w:shd w:val="clear" w:color="auto" w:fill="FFFFFF"/>
        <w:spacing w:line="288" w:lineRule="atLeast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 разі не зупинення роботи </w:t>
      </w:r>
      <w:r w:rsidRPr="00870771">
        <w:rPr>
          <w:rFonts w:ascii="Times New Roman" w:hAnsi="Times New Roman"/>
          <w:color w:val="000000"/>
          <w:sz w:val="28"/>
          <w:szCs w:val="28"/>
        </w:rPr>
        <w:t>ТОВ</w:t>
      </w:r>
      <w:r w:rsidRPr="00870771">
        <w:rPr>
          <w:color w:val="000000"/>
          <w:sz w:val="28"/>
          <w:szCs w:val="28"/>
        </w:rPr>
        <w:t xml:space="preserve"> </w:t>
      </w:r>
      <w:r w:rsidRPr="00870771">
        <w:rPr>
          <w:rFonts w:ascii="Times New Roman" w:hAnsi="Times New Roman"/>
          <w:sz w:val="28"/>
          <w:szCs w:val="28"/>
        </w:rPr>
        <w:t>«Понінківська картонно-паперова фабрика-Україна»</w:t>
      </w:r>
      <w:r w:rsidRPr="008707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громадськість налаштована </w:t>
      </w:r>
      <w:r w:rsidR="00317614">
        <w:rPr>
          <w:rFonts w:ascii="Times New Roman" w:hAnsi="Times New Roman"/>
          <w:sz w:val="28"/>
          <w:szCs w:val="28"/>
          <w:lang w:val="uk-UA"/>
        </w:rPr>
        <w:t>до більш радикальних дій, на  які</w:t>
      </w:r>
      <w:r w:rsidR="006B60C7">
        <w:rPr>
          <w:rFonts w:ascii="Times New Roman" w:hAnsi="Times New Roman"/>
          <w:sz w:val="28"/>
          <w:szCs w:val="28"/>
          <w:lang w:val="uk-UA"/>
        </w:rPr>
        <w:t xml:space="preserve"> органи місцевого самоврядування  вплинути не зможуть.</w:t>
      </w:r>
    </w:p>
    <w:p w:rsidR="00870771" w:rsidRPr="00870771" w:rsidRDefault="00870771" w:rsidP="00B17BA7">
      <w:pPr>
        <w:shd w:val="clear" w:color="auto" w:fill="FFFFFF"/>
        <w:spacing w:line="288" w:lineRule="atLeast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1DD1" w:rsidRPr="00870771" w:rsidRDefault="005F0430" w:rsidP="00B17BA7">
      <w:pPr>
        <w:shd w:val="clear" w:color="auto" w:fill="FFFFFF"/>
        <w:spacing w:line="288" w:lineRule="atLeast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7077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A137A" w:rsidRPr="00870771" w:rsidRDefault="00480CF5" w:rsidP="00B17BA7">
      <w:pPr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70771">
        <w:rPr>
          <w:rFonts w:ascii="Times New Roman" w:hAnsi="Times New Roman"/>
          <w:sz w:val="28"/>
          <w:szCs w:val="28"/>
          <w:lang w:val="uk-UA"/>
        </w:rPr>
        <w:t xml:space="preserve">      Звернення прийнято на 20</w:t>
      </w:r>
      <w:r w:rsidR="001A137A" w:rsidRPr="00870771">
        <w:rPr>
          <w:rFonts w:ascii="Times New Roman" w:hAnsi="Times New Roman"/>
          <w:sz w:val="28"/>
          <w:szCs w:val="28"/>
          <w:lang w:val="uk-UA"/>
        </w:rPr>
        <w:t xml:space="preserve"> позачерговій </w:t>
      </w:r>
      <w:r w:rsidRPr="00870771">
        <w:rPr>
          <w:rFonts w:ascii="Times New Roman" w:hAnsi="Times New Roman"/>
          <w:sz w:val="28"/>
          <w:szCs w:val="28"/>
          <w:lang w:val="uk-UA"/>
        </w:rPr>
        <w:t xml:space="preserve"> сесії  районної  ради </w:t>
      </w:r>
      <w:r w:rsidRPr="00870771">
        <w:rPr>
          <w:rFonts w:ascii="Times New Roman" w:hAnsi="Times New Roman"/>
          <w:sz w:val="28"/>
          <w:szCs w:val="28"/>
          <w:lang w:val="en-US"/>
        </w:rPr>
        <w:t>VII</w:t>
      </w:r>
      <w:r w:rsidRPr="00870771">
        <w:rPr>
          <w:rFonts w:ascii="Times New Roman" w:hAnsi="Times New Roman"/>
          <w:sz w:val="28"/>
          <w:szCs w:val="28"/>
          <w:lang w:val="uk-UA"/>
        </w:rPr>
        <w:t xml:space="preserve"> скликання   </w:t>
      </w:r>
    </w:p>
    <w:p w:rsidR="00480CF5" w:rsidRPr="00870771" w:rsidRDefault="00480CF5" w:rsidP="00B17BA7">
      <w:pPr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870771">
        <w:rPr>
          <w:rFonts w:ascii="Times New Roman" w:hAnsi="Times New Roman"/>
          <w:sz w:val="28"/>
          <w:szCs w:val="28"/>
          <w:lang w:val="uk-UA"/>
        </w:rPr>
        <w:t>3 травня 2019 року.</w:t>
      </w:r>
    </w:p>
    <w:p w:rsidR="00480CF5" w:rsidRPr="00870771" w:rsidRDefault="00480CF5" w:rsidP="00B17BA7">
      <w:pPr>
        <w:ind w:left="851" w:firstLine="283"/>
        <w:rPr>
          <w:rFonts w:ascii="Times New Roman" w:hAnsi="Times New Roman"/>
          <w:sz w:val="28"/>
          <w:szCs w:val="28"/>
          <w:lang w:val="uk-UA"/>
        </w:rPr>
      </w:pPr>
    </w:p>
    <w:p w:rsidR="00480CF5" w:rsidRPr="00870771" w:rsidRDefault="00480CF5" w:rsidP="00B17BA7">
      <w:pPr>
        <w:ind w:left="851" w:firstLine="283"/>
        <w:rPr>
          <w:rFonts w:ascii="Times New Roman" w:hAnsi="Times New Roman"/>
          <w:sz w:val="28"/>
          <w:szCs w:val="28"/>
        </w:rPr>
      </w:pPr>
    </w:p>
    <w:p w:rsidR="00480CF5" w:rsidRPr="00870771" w:rsidRDefault="00480CF5" w:rsidP="00B17BA7">
      <w:pPr>
        <w:ind w:left="851" w:firstLine="283"/>
        <w:rPr>
          <w:rFonts w:ascii="Times New Roman" w:hAnsi="Times New Roman"/>
          <w:sz w:val="28"/>
          <w:szCs w:val="28"/>
          <w:lang w:val="uk-UA"/>
        </w:rPr>
      </w:pPr>
      <w:r w:rsidRPr="00870771">
        <w:rPr>
          <w:rFonts w:ascii="Times New Roman" w:hAnsi="Times New Roman"/>
          <w:sz w:val="28"/>
          <w:szCs w:val="28"/>
          <w:lang w:val="uk-UA"/>
        </w:rPr>
        <w:t xml:space="preserve">   За дорученням депутатів  районної  ради</w:t>
      </w:r>
    </w:p>
    <w:p w:rsidR="00480CF5" w:rsidRPr="002C39A6" w:rsidRDefault="00480CF5" w:rsidP="00B17BA7">
      <w:pPr>
        <w:ind w:left="851" w:firstLine="283"/>
        <w:rPr>
          <w:rFonts w:ascii="Times New Roman" w:hAnsi="Times New Roman"/>
          <w:sz w:val="16"/>
          <w:szCs w:val="16"/>
          <w:lang w:val="uk-UA"/>
        </w:rPr>
      </w:pPr>
    </w:p>
    <w:p w:rsidR="00480CF5" w:rsidRPr="002C39A6" w:rsidRDefault="00480CF5" w:rsidP="00B17BA7">
      <w:pPr>
        <w:ind w:left="851" w:firstLine="283"/>
        <w:rPr>
          <w:rFonts w:ascii="Times New Roman" w:hAnsi="Times New Roman"/>
          <w:sz w:val="16"/>
          <w:szCs w:val="16"/>
          <w:lang w:val="uk-UA"/>
        </w:rPr>
      </w:pPr>
    </w:p>
    <w:p w:rsidR="00480CF5" w:rsidRPr="00A8224A" w:rsidRDefault="00480CF5" w:rsidP="00B17BA7">
      <w:pPr>
        <w:ind w:left="143" w:firstLine="708"/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Д.В.Рудницький              </w:t>
      </w:r>
    </w:p>
    <w:p w:rsidR="00AF1C40" w:rsidRPr="002B7CF1" w:rsidRDefault="00AF1C40" w:rsidP="00B17BA7">
      <w:pPr>
        <w:pStyle w:val="2"/>
        <w:shd w:val="clear" w:color="auto" w:fill="FFFFFF"/>
        <w:spacing w:before="0" w:beforeAutospacing="0" w:after="0" w:afterAutospacing="0" w:line="245" w:lineRule="atLeast"/>
        <w:ind w:left="851" w:firstLine="283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B6701" w:rsidRDefault="00CB6701"/>
    <w:sectPr w:rsidR="00CB6701" w:rsidSect="0087077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1213"/>
    <w:multiLevelType w:val="multilevel"/>
    <w:tmpl w:val="2894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C40"/>
    <w:rsid w:val="001229A7"/>
    <w:rsid w:val="001A137A"/>
    <w:rsid w:val="00252DE3"/>
    <w:rsid w:val="002E5998"/>
    <w:rsid w:val="00317614"/>
    <w:rsid w:val="00480CF5"/>
    <w:rsid w:val="004A6ECB"/>
    <w:rsid w:val="005F0430"/>
    <w:rsid w:val="006B60C7"/>
    <w:rsid w:val="007267CE"/>
    <w:rsid w:val="00870771"/>
    <w:rsid w:val="00AF1C40"/>
    <w:rsid w:val="00B17BA7"/>
    <w:rsid w:val="00B81DD1"/>
    <w:rsid w:val="00C06D22"/>
    <w:rsid w:val="00C816FF"/>
    <w:rsid w:val="00CA49DF"/>
    <w:rsid w:val="00CB6701"/>
    <w:rsid w:val="00D36984"/>
    <w:rsid w:val="00D7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AF1C4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17B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1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vps2">
    <w:name w:val="rvps2"/>
    <w:basedOn w:val="a"/>
    <w:uiPriority w:val="99"/>
    <w:rsid w:val="00AF1C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C816FF"/>
    <w:rPr>
      <w:color w:val="0000FF"/>
      <w:u w:val="single"/>
    </w:rPr>
  </w:style>
  <w:style w:type="character" w:customStyle="1" w:styleId="FontStyle21">
    <w:name w:val="Font Style21"/>
    <w:basedOn w:val="a0"/>
    <w:uiPriority w:val="99"/>
    <w:rsid w:val="002E5998"/>
    <w:rPr>
      <w:rFonts w:ascii="Times New Roman" w:hAnsi="Times New Roman" w:cs="Times New Roman"/>
      <w:sz w:val="26"/>
      <w:szCs w:val="26"/>
    </w:rPr>
  </w:style>
  <w:style w:type="character" w:customStyle="1" w:styleId="jitem-title">
    <w:name w:val="jitem-title"/>
    <w:basedOn w:val="a0"/>
    <w:rsid w:val="00B81DD1"/>
  </w:style>
  <w:style w:type="character" w:customStyle="1" w:styleId="50">
    <w:name w:val="Заголовок 5 Знак"/>
    <w:basedOn w:val="a0"/>
    <w:link w:val="5"/>
    <w:uiPriority w:val="9"/>
    <w:rsid w:val="00B17B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7B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header"/>
    <w:basedOn w:val="a"/>
    <w:link w:val="a5"/>
    <w:unhideWhenUsed/>
    <w:rsid w:val="00B17BA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17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B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vrada@nv.zt.ukrte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088A-0266-4684-A62A-538B834D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2971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Olena</cp:lastModifiedBy>
  <cp:revision>5</cp:revision>
  <cp:lastPrinted>2019-05-03T12:54:00Z</cp:lastPrinted>
  <dcterms:created xsi:type="dcterms:W3CDTF">2019-05-02T11:03:00Z</dcterms:created>
  <dcterms:modified xsi:type="dcterms:W3CDTF">2019-05-03T12:54:00Z</dcterms:modified>
</cp:coreProperties>
</file>