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8" w:rsidRDefault="00CD00A8" w:rsidP="00CD00A8">
      <w:pPr>
        <w:pStyle w:val="1"/>
        <w:rPr>
          <w:sz w:val="32"/>
        </w:rPr>
      </w:pPr>
      <w:r>
        <w:rPr>
          <w:noProof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60288">
            <v:imagedata r:id="rId5" o:title=""/>
            <w10:wrap type="topAndBottom" anchorx="page"/>
          </v:shape>
          <o:OLEObject Type="Embed" ProgID="MS_ClipArt_Gallery.5" ShapeID="_x0000_s1026" DrawAspect="Content" ObjectID="_1580625288" r:id="rId6"/>
        </w:pict>
      </w:r>
    </w:p>
    <w:p w:rsidR="00CD00A8" w:rsidRDefault="00CD00A8" w:rsidP="00CD00A8">
      <w:pPr>
        <w:pStyle w:val="1"/>
        <w:jc w:val="center"/>
        <w:rPr>
          <w:sz w:val="32"/>
        </w:rPr>
      </w:pPr>
      <w:r>
        <w:rPr>
          <w:sz w:val="32"/>
        </w:rPr>
        <w:t xml:space="preserve">   УКРАЇНА</w:t>
      </w:r>
    </w:p>
    <w:p w:rsidR="00CD00A8" w:rsidRDefault="00CD00A8" w:rsidP="00CD00A8">
      <w:pPr>
        <w:pStyle w:val="3"/>
      </w:pPr>
      <w:r>
        <w:t>НОВОГРАД-ВОЛИНСЬКА РАЙОННА РАДА</w:t>
      </w:r>
    </w:p>
    <w:p w:rsidR="00CD00A8" w:rsidRDefault="00CD00A8" w:rsidP="00CD00A8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CD00A8" w:rsidRDefault="00CD00A8" w:rsidP="00CD00A8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CD00A8" w:rsidRDefault="00CD00A8" w:rsidP="00CD00A8">
      <w:pPr>
        <w:jc w:val="center"/>
        <w:rPr>
          <w:sz w:val="28"/>
          <w:szCs w:val="28"/>
          <w:lang w:val="uk-UA"/>
        </w:rPr>
      </w:pPr>
    </w:p>
    <w:p w:rsidR="00CD00A8" w:rsidRDefault="00CD00A8" w:rsidP="00CD00A8">
      <w:pPr>
        <w:rPr>
          <w:b/>
          <w:sz w:val="28"/>
          <w:szCs w:val="28"/>
          <w:lang w:val="uk-UA"/>
        </w:rPr>
      </w:pPr>
      <w:r w:rsidRPr="00CD00A8">
        <w:rPr>
          <w:b/>
          <w:sz w:val="28"/>
          <w:szCs w:val="28"/>
          <w:lang w:val="uk-UA"/>
        </w:rPr>
        <w:t>Чотирнадцята  с</w:t>
      </w:r>
      <w:r>
        <w:rPr>
          <w:b/>
          <w:sz w:val="28"/>
          <w:szCs w:val="28"/>
          <w:lang w:val="uk-UA"/>
        </w:rPr>
        <w:t>есія                                                               VIІ  скликання</w:t>
      </w:r>
    </w:p>
    <w:p w:rsidR="00CD00A8" w:rsidRDefault="00CD00A8" w:rsidP="00CD00A8">
      <w:pPr>
        <w:rPr>
          <w:b/>
          <w:sz w:val="28"/>
          <w:szCs w:val="28"/>
          <w:lang w:val="uk-UA"/>
        </w:rPr>
      </w:pPr>
    </w:p>
    <w:p w:rsidR="00CD00A8" w:rsidRDefault="00CD00A8" w:rsidP="00CD00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21 березня 2018 року</w:t>
      </w:r>
    </w:p>
    <w:p w:rsidR="00CD00A8" w:rsidRDefault="00CD00A8" w:rsidP="00CD00A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8"/>
        <w:gridCol w:w="4753"/>
      </w:tblGrid>
      <w:tr w:rsidR="00CD00A8" w:rsidTr="0056479E">
        <w:tc>
          <w:tcPr>
            <w:tcW w:w="4926" w:type="dxa"/>
          </w:tcPr>
          <w:p w:rsidR="00CD00A8" w:rsidRPr="00432D58" w:rsidRDefault="00CD00A8" w:rsidP="00CD00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CE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Pr="00432D58">
              <w:rPr>
                <w:b/>
                <w:sz w:val="28"/>
                <w:szCs w:val="28"/>
                <w:lang w:val="uk-UA"/>
              </w:rPr>
              <w:t>районну програму захисту населення і територій від надзвичайних ситуацій техногенного та природного характеру на 2018-2020 роки</w:t>
            </w:r>
          </w:p>
          <w:p w:rsidR="00CD00A8" w:rsidRPr="001D4CE6" w:rsidRDefault="00CD00A8" w:rsidP="00CD0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D00A8" w:rsidRPr="001D4CE6" w:rsidRDefault="00CD00A8" w:rsidP="0056479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D00A8" w:rsidRDefault="00CD00A8" w:rsidP="00CD00A8">
      <w:pPr>
        <w:autoSpaceDE w:val="0"/>
        <w:autoSpaceDN w:val="0"/>
        <w:adjustRightInd w:val="0"/>
        <w:spacing w:before="120"/>
        <w:jc w:val="center"/>
        <w:rPr>
          <w:bCs/>
          <w:sz w:val="28"/>
          <w:szCs w:val="28"/>
          <w:lang w:val="uk-UA"/>
        </w:rPr>
      </w:pPr>
    </w:p>
    <w:p w:rsidR="00CD00A8" w:rsidRDefault="00CD00A8" w:rsidP="00CD00A8">
      <w:pPr>
        <w:autoSpaceDE w:val="0"/>
        <w:autoSpaceDN w:val="0"/>
        <w:adjustRightInd w:val="0"/>
        <w:spacing w:before="12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захисту населення від надзвичайних ситуацій техногенного та природного характеру, згідно пункту 16 частини 1 ст. 43 Закону України "Про місцеве самоврядування в Україні», рекомендацій постійної комісії</w:t>
      </w:r>
      <w:r w:rsidRPr="00CD00A8">
        <w:rPr>
          <w:sz w:val="28"/>
          <w:szCs w:val="28"/>
          <w:lang w:val="uk-UA"/>
        </w:rPr>
        <w:t xml:space="preserve"> </w:t>
      </w:r>
      <w:r w:rsidRPr="005C51FE">
        <w:rPr>
          <w:sz w:val="28"/>
          <w:szCs w:val="28"/>
          <w:lang w:val="uk-UA"/>
        </w:rPr>
        <w:t>з питань АПК, регулювання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>, районна рада</w:t>
      </w:r>
    </w:p>
    <w:p w:rsidR="00CD00A8" w:rsidRDefault="00CD00A8" w:rsidP="00CD00A8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</w:p>
    <w:p w:rsidR="00CD00A8" w:rsidRDefault="00CD00A8" w:rsidP="00CD00A8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  <w:r w:rsidRPr="008B4F57">
        <w:rPr>
          <w:b/>
          <w:sz w:val="28"/>
          <w:szCs w:val="28"/>
          <w:lang w:val="uk-UA"/>
        </w:rPr>
        <w:t>ВИРІШИЛА:</w:t>
      </w:r>
    </w:p>
    <w:p w:rsidR="00CD00A8" w:rsidRPr="008B4F57" w:rsidRDefault="00CD00A8" w:rsidP="00CD00A8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</w:p>
    <w:p w:rsidR="00CD00A8" w:rsidRPr="00CD00A8" w:rsidRDefault="00CD00A8" w:rsidP="00CD00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D00A8">
        <w:rPr>
          <w:sz w:val="28"/>
          <w:szCs w:val="28"/>
          <w:lang w:val="uk-UA"/>
        </w:rPr>
        <w:t>Затвердити районну програму захисту населення і територій від надзвичайних ситуацій техногенного та природного характеру на 2018-2020 роки (згідно з додатком).</w:t>
      </w:r>
    </w:p>
    <w:p w:rsidR="00CD00A8" w:rsidRDefault="00CD00A8" w:rsidP="00CD00A8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з </w:t>
      </w:r>
      <w:r w:rsidRPr="005C51FE">
        <w:rPr>
          <w:sz w:val="28"/>
          <w:szCs w:val="28"/>
          <w:lang w:val="uk-UA"/>
        </w:rPr>
        <w:t>питань АПК, регулювання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>.</w:t>
      </w:r>
    </w:p>
    <w:p w:rsidR="00CD00A8" w:rsidRDefault="00CD00A8" w:rsidP="00CD00A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D00A8" w:rsidRDefault="00CD00A8" w:rsidP="00CD00A8">
      <w:pPr>
        <w:ind w:left="360"/>
        <w:rPr>
          <w:sz w:val="28"/>
          <w:szCs w:val="28"/>
          <w:lang w:val="uk-UA"/>
        </w:rPr>
      </w:pPr>
    </w:p>
    <w:p w:rsidR="00CD00A8" w:rsidRPr="00126615" w:rsidRDefault="00CD00A8" w:rsidP="00CD00A8">
      <w:pPr>
        <w:ind w:left="360"/>
        <w:rPr>
          <w:b/>
          <w:sz w:val="28"/>
          <w:szCs w:val="28"/>
          <w:lang w:val="uk-UA"/>
        </w:rPr>
      </w:pPr>
    </w:p>
    <w:p w:rsidR="00CD00A8" w:rsidRPr="00932C8D" w:rsidRDefault="00CD00A8" w:rsidP="00CD00A8">
      <w:pPr>
        <w:ind w:left="360"/>
        <w:rPr>
          <w:lang w:val="uk-UA"/>
        </w:rPr>
      </w:pPr>
      <w:r>
        <w:rPr>
          <w:b/>
          <w:sz w:val="28"/>
          <w:szCs w:val="28"/>
          <w:lang w:val="uk-UA"/>
        </w:rPr>
        <w:t>Голова  районної ради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>Д.В.Рудницький</w:t>
      </w:r>
      <w:r>
        <w:rPr>
          <w:b/>
          <w:sz w:val="28"/>
          <w:szCs w:val="28"/>
        </w:rPr>
        <w:t xml:space="preserve"> </w:t>
      </w:r>
    </w:p>
    <w:p w:rsidR="00BC19A1" w:rsidRPr="00CD00A8" w:rsidRDefault="00BC19A1">
      <w:pPr>
        <w:rPr>
          <w:lang w:val="uk-UA"/>
        </w:rPr>
      </w:pPr>
    </w:p>
    <w:sectPr w:rsidR="00BC19A1" w:rsidRPr="00CD00A8" w:rsidSect="00280F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A8"/>
    <w:rsid w:val="00BC19A1"/>
    <w:rsid w:val="00CD00A8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0A8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D00A8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D00A8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D00A8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0A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00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D00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D00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3">
    <w:name w:val="Table Grid"/>
    <w:basedOn w:val="a1"/>
    <w:rsid w:val="00CD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2018-02-20T07:41:00Z</dcterms:created>
  <dcterms:modified xsi:type="dcterms:W3CDTF">2018-02-20T07:48:00Z</dcterms:modified>
</cp:coreProperties>
</file>