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C8" w:rsidRDefault="009B27C8" w:rsidP="009B27C8">
      <w:pPr>
        <w:keepNext/>
        <w:shd w:val="clear" w:color="auto" w:fill="FFFFFF"/>
        <w:ind w:left="567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</w:t>
      </w:r>
    </w:p>
    <w:p w:rsidR="009B27C8" w:rsidRDefault="009B27C8" w:rsidP="009B27C8">
      <w:pPr>
        <w:keepNext/>
        <w:shd w:val="clear" w:color="auto" w:fill="FFFFFF"/>
        <w:ind w:left="567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рішення районної ради</w:t>
      </w:r>
    </w:p>
    <w:p w:rsidR="009B27C8" w:rsidRDefault="009B27C8" w:rsidP="009B27C8">
      <w:pPr>
        <w:keepNext/>
        <w:shd w:val="clear" w:color="auto" w:fill="FFFFFF"/>
        <w:ind w:left="567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20 липня 2018 року</w:t>
      </w:r>
    </w:p>
    <w:p w:rsidR="009B27C8" w:rsidRDefault="009B27C8" w:rsidP="005E299B">
      <w:pPr>
        <w:keepNext/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9B27C8" w:rsidRDefault="009B27C8" w:rsidP="005E299B">
      <w:pPr>
        <w:keepNext/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6A4212" w:rsidRPr="00B15445" w:rsidRDefault="006A4212" w:rsidP="005E299B">
      <w:pPr>
        <w:keepNext/>
        <w:shd w:val="clear" w:color="auto" w:fill="FFFFFF"/>
        <w:jc w:val="center"/>
        <w:rPr>
          <w:b/>
          <w:sz w:val="28"/>
          <w:szCs w:val="28"/>
          <w:lang w:val="uk-UA"/>
        </w:rPr>
      </w:pPr>
      <w:r w:rsidRPr="00B15445">
        <w:rPr>
          <w:b/>
          <w:sz w:val="28"/>
          <w:szCs w:val="28"/>
          <w:lang w:val="uk-UA"/>
        </w:rPr>
        <w:t>ПОЛОЖЕННЯ</w:t>
      </w:r>
    </w:p>
    <w:p w:rsidR="006A4212" w:rsidRPr="00B15445" w:rsidRDefault="006A4212" w:rsidP="005E299B">
      <w:pPr>
        <w:keepNext/>
        <w:shd w:val="clear" w:color="auto" w:fill="FFFFFF"/>
        <w:jc w:val="center"/>
        <w:rPr>
          <w:b/>
          <w:sz w:val="28"/>
          <w:szCs w:val="28"/>
          <w:lang w:val="uk-UA"/>
        </w:rPr>
      </w:pPr>
      <w:r w:rsidRPr="00B15445">
        <w:rPr>
          <w:b/>
          <w:sz w:val="28"/>
          <w:szCs w:val="28"/>
          <w:lang w:val="uk-UA"/>
        </w:rPr>
        <w:t>про конкурс на посаду керівника</w:t>
      </w:r>
    </w:p>
    <w:p w:rsidR="006A4212" w:rsidRPr="00B15445" w:rsidRDefault="006A4212" w:rsidP="005E299B">
      <w:pPr>
        <w:keepNext/>
        <w:shd w:val="clear" w:color="auto" w:fill="FFFFFF"/>
        <w:jc w:val="center"/>
        <w:rPr>
          <w:b/>
          <w:sz w:val="28"/>
          <w:szCs w:val="28"/>
          <w:lang w:val="uk-UA"/>
        </w:rPr>
      </w:pPr>
      <w:r w:rsidRPr="00B15445">
        <w:rPr>
          <w:b/>
          <w:sz w:val="28"/>
          <w:szCs w:val="28"/>
          <w:lang w:val="uk-UA"/>
        </w:rPr>
        <w:t xml:space="preserve"> комунального закладу загальної середньої освіти</w:t>
      </w:r>
    </w:p>
    <w:p w:rsidR="006A4212" w:rsidRPr="00B15445" w:rsidRDefault="006A4212" w:rsidP="005E299B">
      <w:pPr>
        <w:keepNext/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B15445">
        <w:rPr>
          <w:b/>
          <w:color w:val="000000"/>
          <w:sz w:val="28"/>
          <w:szCs w:val="28"/>
          <w:lang w:val="uk-UA"/>
        </w:rPr>
        <w:t>Новоград-Волинського району</w:t>
      </w:r>
    </w:p>
    <w:p w:rsidR="006A4212" w:rsidRPr="00B15445" w:rsidRDefault="006A4212" w:rsidP="005E299B">
      <w:pPr>
        <w:keepNext/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6A4212" w:rsidRPr="00B15445" w:rsidRDefault="006A4212" w:rsidP="00382B99">
      <w:pPr>
        <w:pStyle w:val="a3"/>
        <w:shd w:val="clear" w:color="auto" w:fill="FFFFFF"/>
        <w:ind w:left="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1. </w:t>
      </w:r>
      <w:r w:rsidRPr="00B15445">
        <w:rPr>
          <w:color w:val="000000"/>
          <w:sz w:val="26"/>
          <w:szCs w:val="26"/>
          <w:lang w:val="uk-UA"/>
        </w:rPr>
        <w:t>Це положення  визначає загальні засади проведення конкурсу на посаду керівника комунального закладу загальної середньої освіти Новоград-Волинського району</w:t>
      </w:r>
      <w:r>
        <w:rPr>
          <w:color w:val="000000"/>
          <w:sz w:val="26"/>
          <w:szCs w:val="26"/>
          <w:lang w:val="uk-UA"/>
        </w:rPr>
        <w:t xml:space="preserve"> (далі – заклад освіти)</w:t>
      </w:r>
      <w:r w:rsidRPr="00B15445">
        <w:rPr>
          <w:color w:val="000000"/>
          <w:sz w:val="26"/>
          <w:szCs w:val="26"/>
          <w:lang w:val="uk-UA"/>
        </w:rPr>
        <w:t xml:space="preserve">. </w:t>
      </w:r>
    </w:p>
    <w:p w:rsidR="006A4212" w:rsidRPr="00B15445" w:rsidRDefault="006A4212" w:rsidP="00382B99">
      <w:pPr>
        <w:shd w:val="clear" w:color="auto" w:fill="FFFFFF"/>
        <w:jc w:val="both"/>
        <w:rPr>
          <w:color w:val="000000"/>
          <w:sz w:val="26"/>
          <w:szCs w:val="26"/>
          <w:lang w:val="uk-UA"/>
        </w:rPr>
      </w:pPr>
    </w:p>
    <w:p w:rsidR="006A4212" w:rsidRPr="00B15445" w:rsidRDefault="006A4212" w:rsidP="00382B99">
      <w:p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2.  Конкурс складається з етапів:</w:t>
      </w:r>
    </w:p>
    <w:p w:rsidR="006A4212" w:rsidRPr="00B15445" w:rsidRDefault="006A4212" w:rsidP="00B06B3A">
      <w:pPr>
        <w:pStyle w:val="a3"/>
        <w:numPr>
          <w:ilvl w:val="0"/>
          <w:numId w:val="14"/>
        </w:num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прийняття рішення про проведення конкурсу та затвердження складу   конкурсної комісії;</w:t>
      </w:r>
    </w:p>
    <w:p w:rsidR="006A4212" w:rsidRPr="00B15445" w:rsidRDefault="006A4212" w:rsidP="00B06B3A">
      <w:pPr>
        <w:pStyle w:val="a3"/>
        <w:numPr>
          <w:ilvl w:val="0"/>
          <w:numId w:val="14"/>
        </w:num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оприлюднення оголошення про проведення конкурсу;</w:t>
      </w:r>
    </w:p>
    <w:p w:rsidR="006A4212" w:rsidRPr="00B15445" w:rsidRDefault="006A4212" w:rsidP="00B06B3A">
      <w:pPr>
        <w:pStyle w:val="a3"/>
        <w:numPr>
          <w:ilvl w:val="0"/>
          <w:numId w:val="14"/>
        </w:num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прийняття документів від осіб, які виявили бажання взяти участь у конкурсі;</w:t>
      </w:r>
    </w:p>
    <w:p w:rsidR="006A4212" w:rsidRPr="00B15445" w:rsidRDefault="006A4212" w:rsidP="00B06B3A">
      <w:pPr>
        <w:pStyle w:val="a3"/>
        <w:numPr>
          <w:ilvl w:val="0"/>
          <w:numId w:val="14"/>
        </w:num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перевірка поданих документів на відповідність установленим законодавством вимогам;</w:t>
      </w:r>
    </w:p>
    <w:p w:rsidR="006A4212" w:rsidRPr="00B15445" w:rsidRDefault="006A4212" w:rsidP="00B06B3A">
      <w:pPr>
        <w:pStyle w:val="a3"/>
        <w:numPr>
          <w:ilvl w:val="0"/>
          <w:numId w:val="14"/>
        </w:num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допущення кандидатів до участі у конкурсному відборі;</w:t>
      </w:r>
    </w:p>
    <w:p w:rsidR="006A4212" w:rsidRPr="00B15445" w:rsidRDefault="006A4212" w:rsidP="00B06B3A">
      <w:pPr>
        <w:pStyle w:val="a3"/>
        <w:numPr>
          <w:ilvl w:val="0"/>
          <w:numId w:val="14"/>
        </w:num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ознайомлення кандидатів із закладом освіти, його трудовим колективом та представниками батьківського самоврядування закладу;</w:t>
      </w:r>
    </w:p>
    <w:p w:rsidR="006A4212" w:rsidRPr="00B15445" w:rsidRDefault="006A4212" w:rsidP="00B06B3A">
      <w:pPr>
        <w:pStyle w:val="a3"/>
        <w:numPr>
          <w:ilvl w:val="0"/>
          <w:numId w:val="14"/>
        </w:num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проведення конкурсного відбору;</w:t>
      </w:r>
    </w:p>
    <w:p w:rsidR="006A4212" w:rsidRPr="00B15445" w:rsidRDefault="006A4212" w:rsidP="00B06B3A">
      <w:pPr>
        <w:pStyle w:val="a3"/>
        <w:numPr>
          <w:ilvl w:val="0"/>
          <w:numId w:val="14"/>
        </w:num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визначення переможця конкурсу;</w:t>
      </w:r>
    </w:p>
    <w:p w:rsidR="006A4212" w:rsidRPr="00B15445" w:rsidRDefault="006A4212" w:rsidP="00B06B3A">
      <w:pPr>
        <w:pStyle w:val="a3"/>
        <w:numPr>
          <w:ilvl w:val="0"/>
          <w:numId w:val="14"/>
        </w:num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оприлюднення результатів конкурсу.</w:t>
      </w:r>
    </w:p>
    <w:p w:rsidR="006A4212" w:rsidRPr="00B15445" w:rsidRDefault="006A4212" w:rsidP="00862644">
      <w:pPr>
        <w:pStyle w:val="a3"/>
        <w:shd w:val="clear" w:color="auto" w:fill="FFFFFF"/>
        <w:spacing w:line="270" w:lineRule="atLeast"/>
        <w:ind w:left="1020"/>
        <w:jc w:val="both"/>
        <w:rPr>
          <w:color w:val="000000"/>
          <w:sz w:val="26"/>
          <w:szCs w:val="26"/>
          <w:lang w:val="uk-UA"/>
        </w:rPr>
      </w:pPr>
    </w:p>
    <w:p w:rsidR="006A4212" w:rsidRPr="00B15445" w:rsidRDefault="006A4212" w:rsidP="00382B99">
      <w:pPr>
        <w:pStyle w:val="a3"/>
        <w:shd w:val="clear" w:color="auto" w:fill="FFFFFF"/>
        <w:spacing w:line="270" w:lineRule="atLeast"/>
        <w:ind w:left="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3. </w:t>
      </w:r>
      <w:r w:rsidRPr="00B15445">
        <w:rPr>
          <w:color w:val="000000"/>
          <w:sz w:val="26"/>
          <w:szCs w:val="26"/>
          <w:lang w:val="uk-UA"/>
        </w:rPr>
        <w:t>Рішення про проведення конкурсу приймає відділ освіти райдержадміністрації:</w:t>
      </w:r>
    </w:p>
    <w:p w:rsidR="006A4212" w:rsidRPr="00B15445" w:rsidRDefault="006A4212" w:rsidP="00862644">
      <w:pPr>
        <w:pStyle w:val="a3"/>
        <w:numPr>
          <w:ilvl w:val="0"/>
          <w:numId w:val="15"/>
        </w:num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одночасно з прийняттям рішення про утворення нового закладу загальної середньої освіти;</w:t>
      </w:r>
    </w:p>
    <w:p w:rsidR="006A4212" w:rsidRPr="00B15445" w:rsidRDefault="006A4212" w:rsidP="00862644">
      <w:pPr>
        <w:pStyle w:val="a3"/>
        <w:numPr>
          <w:ilvl w:val="0"/>
          <w:numId w:val="15"/>
        </w:num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не менше ніж за два місяці до завершення строкового трудового договору (контракту), укладеного з керівником закладу загальної середньої освіти;</w:t>
      </w:r>
    </w:p>
    <w:p w:rsidR="006A4212" w:rsidRPr="00B15445" w:rsidRDefault="006A4212" w:rsidP="00862644">
      <w:pPr>
        <w:pStyle w:val="a3"/>
        <w:numPr>
          <w:ilvl w:val="0"/>
          <w:numId w:val="15"/>
        </w:num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упродовж десяти робочих днів з дня дострокового припинення (прийняття рішення про дострокове припинення) договору, укладеного з керівником відповідного закладу загальної середньої освіти, чи визнання попереднього конкурсу таким, що не відбувся.</w:t>
      </w:r>
    </w:p>
    <w:p w:rsidR="006A4212" w:rsidRPr="00B15445" w:rsidRDefault="006A4212" w:rsidP="00862644">
      <w:pPr>
        <w:pStyle w:val="a3"/>
        <w:shd w:val="clear" w:color="auto" w:fill="FFFFFF"/>
        <w:spacing w:line="270" w:lineRule="atLeast"/>
        <w:ind w:left="1080"/>
        <w:jc w:val="both"/>
        <w:rPr>
          <w:color w:val="000000"/>
          <w:sz w:val="26"/>
          <w:szCs w:val="26"/>
          <w:lang w:val="uk-UA"/>
        </w:rPr>
      </w:pPr>
    </w:p>
    <w:p w:rsidR="006A4212" w:rsidRPr="00B15445" w:rsidRDefault="006A4212" w:rsidP="00982B7A">
      <w:p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 xml:space="preserve">4. Оголошення про проведення конкурсу оприлюднюється на </w:t>
      </w:r>
      <w:proofErr w:type="spellStart"/>
      <w:r w:rsidRPr="00B15445">
        <w:rPr>
          <w:color w:val="000000"/>
          <w:sz w:val="26"/>
          <w:szCs w:val="26"/>
          <w:lang w:val="uk-UA"/>
        </w:rPr>
        <w:t>веб-сайті</w:t>
      </w:r>
      <w:proofErr w:type="spellEnd"/>
      <w:r w:rsidRPr="00B15445">
        <w:rPr>
          <w:color w:val="000000"/>
          <w:sz w:val="26"/>
          <w:szCs w:val="26"/>
          <w:lang w:val="uk-UA"/>
        </w:rPr>
        <w:t xml:space="preserve"> районної державної адміністрації або відділу освіти райдержадміністрації, та </w:t>
      </w:r>
      <w:proofErr w:type="spellStart"/>
      <w:r w:rsidRPr="00B15445">
        <w:rPr>
          <w:color w:val="000000"/>
          <w:sz w:val="26"/>
          <w:szCs w:val="26"/>
          <w:lang w:val="uk-UA"/>
        </w:rPr>
        <w:t>веб-сайті</w:t>
      </w:r>
      <w:proofErr w:type="spellEnd"/>
      <w:r w:rsidRPr="00B15445">
        <w:rPr>
          <w:color w:val="000000"/>
          <w:sz w:val="26"/>
          <w:szCs w:val="26"/>
          <w:lang w:val="uk-UA"/>
        </w:rPr>
        <w:t xml:space="preserve"> закладу освіти (у разі його наявності) наступного робочого дня з дня прийняття рішення про проведення конкурсу та має містити:</w:t>
      </w:r>
    </w:p>
    <w:p w:rsidR="006A4212" w:rsidRPr="00B15445" w:rsidRDefault="006A4212" w:rsidP="00B06B3A">
      <w:pPr>
        <w:pStyle w:val="a3"/>
        <w:numPr>
          <w:ilvl w:val="0"/>
          <w:numId w:val="16"/>
        </w:numPr>
        <w:shd w:val="clear" w:color="auto" w:fill="FFFFFF"/>
        <w:spacing w:line="270" w:lineRule="atLeast"/>
        <w:ind w:left="1080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найменування і місцезнаходження закладу;</w:t>
      </w:r>
    </w:p>
    <w:p w:rsidR="006A4212" w:rsidRPr="00B15445" w:rsidRDefault="006A4212" w:rsidP="00B06B3A">
      <w:pPr>
        <w:pStyle w:val="a3"/>
        <w:numPr>
          <w:ilvl w:val="0"/>
          <w:numId w:val="16"/>
        </w:numPr>
        <w:shd w:val="clear" w:color="auto" w:fill="FFFFFF"/>
        <w:spacing w:line="270" w:lineRule="atLeast"/>
        <w:ind w:left="1080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найменування посади та умови оплати праці;</w:t>
      </w:r>
    </w:p>
    <w:p w:rsidR="006A4212" w:rsidRPr="00B15445" w:rsidRDefault="006A4212" w:rsidP="00B06B3A">
      <w:pPr>
        <w:pStyle w:val="a3"/>
        <w:numPr>
          <w:ilvl w:val="0"/>
          <w:numId w:val="16"/>
        </w:numPr>
        <w:shd w:val="clear" w:color="auto" w:fill="FFFFFF"/>
        <w:spacing w:line="270" w:lineRule="atLeast"/>
        <w:ind w:left="1080"/>
        <w:jc w:val="both"/>
        <w:rPr>
          <w:sz w:val="26"/>
          <w:szCs w:val="26"/>
          <w:lang w:val="uk-UA"/>
        </w:rPr>
      </w:pPr>
      <w:r w:rsidRPr="00B15445">
        <w:rPr>
          <w:sz w:val="26"/>
          <w:szCs w:val="26"/>
          <w:lang w:val="uk-UA"/>
        </w:rPr>
        <w:t>кваліфікаційні вимоги до керівника закладу відповідно до </w:t>
      </w:r>
      <w:hyperlink r:id="rId5" w:tooltip="Закон Про загальну середню освіту" w:history="1">
        <w:r w:rsidRPr="00B15445">
          <w:rPr>
            <w:sz w:val="26"/>
            <w:szCs w:val="26"/>
            <w:lang w:val="uk-UA"/>
          </w:rPr>
          <w:t>Закону України «Про загальну середню освіту»</w:t>
        </w:r>
      </w:hyperlink>
      <w:r w:rsidRPr="00B15445">
        <w:rPr>
          <w:sz w:val="26"/>
          <w:szCs w:val="26"/>
          <w:lang w:val="uk-UA"/>
        </w:rPr>
        <w:t>;</w:t>
      </w:r>
    </w:p>
    <w:p w:rsidR="006A4212" w:rsidRPr="00B15445" w:rsidRDefault="006A4212" w:rsidP="00B06B3A">
      <w:pPr>
        <w:pStyle w:val="a3"/>
        <w:numPr>
          <w:ilvl w:val="0"/>
          <w:numId w:val="16"/>
        </w:numPr>
        <w:shd w:val="clear" w:color="auto" w:fill="FFFFFF"/>
        <w:spacing w:line="270" w:lineRule="atLeast"/>
        <w:ind w:left="1080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вичерпний перелік, кінцевий термін і місце подання документів для участі у конкурсі;</w:t>
      </w:r>
    </w:p>
    <w:p w:rsidR="006A4212" w:rsidRPr="00B15445" w:rsidRDefault="006A4212" w:rsidP="00B06B3A">
      <w:pPr>
        <w:pStyle w:val="a3"/>
        <w:numPr>
          <w:ilvl w:val="0"/>
          <w:numId w:val="16"/>
        </w:numPr>
        <w:shd w:val="clear" w:color="auto" w:fill="FFFFFF"/>
        <w:spacing w:line="270" w:lineRule="atLeast"/>
        <w:ind w:left="1080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дату та місце початку конкурсного відбору, його складові та тривалість;</w:t>
      </w:r>
    </w:p>
    <w:p w:rsidR="006A4212" w:rsidRPr="00B15445" w:rsidRDefault="006A4212" w:rsidP="00B06B3A">
      <w:pPr>
        <w:pStyle w:val="a3"/>
        <w:numPr>
          <w:ilvl w:val="0"/>
          <w:numId w:val="16"/>
        </w:numPr>
        <w:shd w:val="clear" w:color="auto" w:fill="FFFFFF"/>
        <w:spacing w:line="270" w:lineRule="atLeast"/>
        <w:ind w:left="1080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lastRenderedPageBreak/>
        <w:t>прізвище та ім’я, номер телефону та адресу електронної пошти особи, яка уповноважена надавати інформацію про конкурс та приймати документи для участі у конкурсі.</w:t>
      </w:r>
    </w:p>
    <w:p w:rsidR="006A4212" w:rsidRDefault="006A4212" w:rsidP="00710FDA">
      <w:pPr>
        <w:shd w:val="clear" w:color="auto" w:fill="FFFFFF"/>
        <w:spacing w:line="270" w:lineRule="atLeast"/>
        <w:jc w:val="both"/>
        <w:rPr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 xml:space="preserve">5. Для проведення конкурсу районна державна адміністрація затверджує персональний склад конкурсної комісії </w:t>
      </w:r>
      <w:r w:rsidRPr="00B15445">
        <w:rPr>
          <w:sz w:val="26"/>
          <w:szCs w:val="26"/>
          <w:lang w:val="uk-UA"/>
        </w:rPr>
        <w:t xml:space="preserve">з рівною кількістю представників кожної із </w:t>
      </w:r>
      <w:r>
        <w:rPr>
          <w:sz w:val="26"/>
          <w:szCs w:val="26"/>
          <w:lang w:val="uk-UA"/>
        </w:rPr>
        <w:t>сторін:</w:t>
      </w:r>
    </w:p>
    <w:p w:rsidR="006A4212" w:rsidRDefault="006A4212" w:rsidP="00710FDA">
      <w:pPr>
        <w:shd w:val="clear" w:color="auto" w:fill="FFFFFF"/>
        <w:spacing w:line="270" w:lineRule="atLeast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  засновника</w:t>
      </w:r>
      <w:r w:rsidRPr="00B1544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(у т.ч. із числа депутатів районної ради) </w:t>
      </w:r>
    </w:p>
    <w:p w:rsidR="006A4212" w:rsidRDefault="006A4212" w:rsidP="00710FDA">
      <w:pPr>
        <w:shd w:val="clear" w:color="auto" w:fill="FFFFFF"/>
        <w:spacing w:line="270" w:lineRule="atLeast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  трудового колективу;</w:t>
      </w:r>
    </w:p>
    <w:p w:rsidR="006A4212" w:rsidRDefault="006A4212" w:rsidP="00710FDA">
      <w:pPr>
        <w:shd w:val="clear" w:color="auto" w:fill="FFFFFF"/>
        <w:spacing w:line="270" w:lineRule="atLeast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  громадського об’єднання батьків учнів закладу загальної середньої освіти;</w:t>
      </w:r>
    </w:p>
    <w:p w:rsidR="006A4212" w:rsidRDefault="006A4212" w:rsidP="00710FDA">
      <w:pPr>
        <w:shd w:val="clear" w:color="auto" w:fill="FFFFFF"/>
        <w:spacing w:line="270" w:lineRule="atLeast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 громадського об’єднання керівників закладів загальної середньої освіти району. </w:t>
      </w:r>
      <w:r w:rsidRPr="00B15445">
        <w:rPr>
          <w:sz w:val="26"/>
          <w:szCs w:val="26"/>
          <w:lang w:val="uk-UA"/>
        </w:rPr>
        <w:t xml:space="preserve"> Загальна чисельність членів конкурсної комісії становить від 4 до 16 осіб.</w:t>
      </w:r>
    </w:p>
    <w:p w:rsidR="006A4212" w:rsidRPr="00B15445" w:rsidRDefault="006A4212" w:rsidP="00710FDA">
      <w:pPr>
        <w:shd w:val="clear" w:color="auto" w:fill="FFFFFF"/>
        <w:spacing w:line="270" w:lineRule="atLeast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 участі у роботі комісії з правом дорадчого голосу можуть залучатися представники громадських об’єднань та експерти у сфері загальної середньої освіти.</w:t>
      </w:r>
    </w:p>
    <w:p w:rsidR="006A4212" w:rsidRPr="00B15445" w:rsidRDefault="006A4212" w:rsidP="00FF4B8B">
      <w:pPr>
        <w:shd w:val="clear" w:color="auto" w:fill="FFFFFF"/>
        <w:spacing w:line="270" w:lineRule="atLeast"/>
        <w:ind w:firstLine="708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Конкурсна комісія є повноважною за умови присутності на її засіданні не менше двох третин від її затвердженого складу. Конкурсна комісія приймає рішення більшістю від її затвердженого складу. У разі рівного розподілу голосів вирішальним є голос голови конкурсної комісії.</w:t>
      </w:r>
    </w:p>
    <w:p w:rsidR="006A4212" w:rsidRPr="00B15445" w:rsidRDefault="006A4212" w:rsidP="00FF4B8B">
      <w:pPr>
        <w:shd w:val="clear" w:color="auto" w:fill="FFFFFF"/>
        <w:spacing w:line="270" w:lineRule="atLeast"/>
        <w:ind w:firstLine="708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 xml:space="preserve">Рішення конкурсної комісії оформлюються протоколами, які підписуються усіма присутніми членами конкурсної комісії та оприлюднюються на </w:t>
      </w:r>
      <w:proofErr w:type="spellStart"/>
      <w:r w:rsidRPr="00B15445">
        <w:rPr>
          <w:color w:val="000000"/>
          <w:sz w:val="26"/>
          <w:szCs w:val="26"/>
          <w:lang w:val="uk-UA"/>
        </w:rPr>
        <w:t>веб-сайті</w:t>
      </w:r>
      <w:proofErr w:type="spellEnd"/>
      <w:r w:rsidRPr="00B15445">
        <w:rPr>
          <w:color w:val="000000"/>
          <w:sz w:val="26"/>
          <w:szCs w:val="26"/>
          <w:lang w:val="uk-UA"/>
        </w:rPr>
        <w:t xml:space="preserve"> райдержадміністрації або відділу освіти райдержадміністрації впродовж одного робочого дня з дня проведення засідання конкурсної комісії.</w:t>
      </w:r>
    </w:p>
    <w:p w:rsidR="006A4212" w:rsidRPr="00B15445" w:rsidRDefault="006A4212" w:rsidP="00FF4B8B">
      <w:pPr>
        <w:shd w:val="clear" w:color="auto" w:fill="FFFFFF"/>
        <w:spacing w:line="270" w:lineRule="atLeast"/>
        <w:ind w:firstLine="708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Конкурсна комісія та її члени діють на засадах неупередженості, об’єктивності, незалежності, недискримінації, відкритості, прозорості. Не допускається будь-яке втручання в діяльність конкурсної комісії, тиск на членів комісії та учасників конкурсу, зокрема з боку засновника, його представників.</w:t>
      </w:r>
    </w:p>
    <w:p w:rsidR="006A4212" w:rsidRPr="00B15445" w:rsidRDefault="006A4212" w:rsidP="00710FDA">
      <w:p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</w:p>
    <w:p w:rsidR="006A4212" w:rsidRPr="00B15445" w:rsidRDefault="006A4212" w:rsidP="00710FDA">
      <w:p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6. Для участі у конкурсі подають такі документи:</w:t>
      </w:r>
    </w:p>
    <w:p w:rsidR="006A4212" w:rsidRPr="00B15445" w:rsidRDefault="006A4212" w:rsidP="00862644">
      <w:pPr>
        <w:pStyle w:val="a3"/>
        <w:numPr>
          <w:ilvl w:val="0"/>
          <w:numId w:val="17"/>
        </w:num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заяву про участь у конкурсі з наданням згоди на обробку персональних даних відповідно до Закону України «Про захист персональних даних»;</w:t>
      </w:r>
    </w:p>
    <w:p w:rsidR="006A4212" w:rsidRPr="00B15445" w:rsidRDefault="006A4212" w:rsidP="00862644">
      <w:pPr>
        <w:pStyle w:val="a3"/>
        <w:numPr>
          <w:ilvl w:val="0"/>
          <w:numId w:val="17"/>
        </w:num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автобіографію та/або резюме (за вибором учасника конкурсу);</w:t>
      </w:r>
    </w:p>
    <w:p w:rsidR="006A4212" w:rsidRPr="00B15445" w:rsidRDefault="006A4212" w:rsidP="00862644">
      <w:pPr>
        <w:pStyle w:val="a3"/>
        <w:numPr>
          <w:ilvl w:val="0"/>
          <w:numId w:val="17"/>
        </w:num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копію документа, що посвідчує особу та підтверджує громадянство України;</w:t>
      </w:r>
    </w:p>
    <w:p w:rsidR="006A4212" w:rsidRPr="00B15445" w:rsidRDefault="006A4212" w:rsidP="00862644">
      <w:pPr>
        <w:pStyle w:val="a3"/>
        <w:numPr>
          <w:ilvl w:val="0"/>
          <w:numId w:val="17"/>
        </w:num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копію документа про вищу освіту не нижче ступеня магістра (спеціаліста);</w:t>
      </w:r>
    </w:p>
    <w:p w:rsidR="006A4212" w:rsidRPr="00B15445" w:rsidRDefault="006A4212" w:rsidP="00862644">
      <w:pPr>
        <w:pStyle w:val="a3"/>
        <w:numPr>
          <w:ilvl w:val="0"/>
          <w:numId w:val="17"/>
        </w:num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копію трудової книжки чи інших документів, що підтверджують стаж педагогічної діяльності не менше трьох років на момент їх подання;</w:t>
      </w:r>
    </w:p>
    <w:p w:rsidR="006A4212" w:rsidRPr="00B15445" w:rsidRDefault="006A4212" w:rsidP="00862644">
      <w:pPr>
        <w:pStyle w:val="a3"/>
        <w:numPr>
          <w:ilvl w:val="0"/>
          <w:numId w:val="17"/>
        </w:num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довідку про відсутність судимості;</w:t>
      </w:r>
    </w:p>
    <w:p w:rsidR="006A4212" w:rsidRPr="00B15445" w:rsidRDefault="006A4212" w:rsidP="00862644">
      <w:pPr>
        <w:pStyle w:val="a3"/>
        <w:numPr>
          <w:ilvl w:val="0"/>
          <w:numId w:val="17"/>
        </w:num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мотиваційний лист, складений у довільній формі.</w:t>
      </w:r>
    </w:p>
    <w:p w:rsidR="006A4212" w:rsidRPr="00B15445" w:rsidRDefault="006A4212" w:rsidP="00FF4B8B">
      <w:pPr>
        <w:shd w:val="clear" w:color="auto" w:fill="FFFFFF"/>
        <w:spacing w:line="270" w:lineRule="atLeast"/>
        <w:ind w:firstLine="600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Особа може подати інші документи, які підтверджуватимуть її професійні та/або моральні якості.</w:t>
      </w:r>
    </w:p>
    <w:p w:rsidR="006A4212" w:rsidRPr="00B15445" w:rsidRDefault="006A4212" w:rsidP="00FF4B8B">
      <w:pPr>
        <w:shd w:val="clear" w:color="auto" w:fill="FFFFFF"/>
        <w:spacing w:line="270" w:lineRule="atLeast"/>
        <w:ind w:firstLine="600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Визначені у цьому пункті документи подають особисто (або подає уповноважена згідно з довіреністю особа) до конкурсної комісії у визначений в оголошенні строк, що може становити від 20 до 30 календарних днів з дня оприлюднення оголошення про проведення конкурсу.</w:t>
      </w:r>
    </w:p>
    <w:p w:rsidR="006A4212" w:rsidRPr="00B15445" w:rsidRDefault="006A4212" w:rsidP="00FF4B8B">
      <w:pPr>
        <w:shd w:val="clear" w:color="auto" w:fill="FFFFFF"/>
        <w:spacing w:line="270" w:lineRule="atLeast"/>
        <w:ind w:firstLine="600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Уповноважена особа приймає документи за описом, копію якого надає особі, яка їх подає.</w:t>
      </w:r>
    </w:p>
    <w:p w:rsidR="006A4212" w:rsidRPr="00B15445" w:rsidRDefault="006A4212" w:rsidP="00D20901">
      <w:p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</w:p>
    <w:p w:rsidR="006A4212" w:rsidRPr="00B15445" w:rsidRDefault="006A4212" w:rsidP="00D20901">
      <w:p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7. Упродовж п’яти робочих днів з дня завершення строку подання документів для участі в конкурсі конкурсна комісія:</w:t>
      </w:r>
    </w:p>
    <w:p w:rsidR="006A4212" w:rsidRPr="00B15445" w:rsidRDefault="006A4212" w:rsidP="00862644">
      <w:pPr>
        <w:pStyle w:val="a3"/>
        <w:numPr>
          <w:ilvl w:val="0"/>
          <w:numId w:val="18"/>
        </w:num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перевіряє подані документи на відповідність установленим законодавством вимогам;</w:t>
      </w:r>
    </w:p>
    <w:p w:rsidR="006A4212" w:rsidRPr="00B15445" w:rsidRDefault="006A4212" w:rsidP="00862644">
      <w:pPr>
        <w:pStyle w:val="a3"/>
        <w:numPr>
          <w:ilvl w:val="0"/>
          <w:numId w:val="18"/>
        </w:num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lastRenderedPageBreak/>
        <w:t>приймає рішення про недопущення до участі у конкурсі осіб, які подали не всі документи, необхідні для участі в конкурсі відповідно до вимог законодавства, або подали документи після завершення строку їх подання;</w:t>
      </w:r>
    </w:p>
    <w:p w:rsidR="006A4212" w:rsidRPr="00B15445" w:rsidRDefault="006A4212" w:rsidP="003B1F14">
      <w:pPr>
        <w:pStyle w:val="a3"/>
        <w:numPr>
          <w:ilvl w:val="0"/>
          <w:numId w:val="18"/>
        </w:num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 xml:space="preserve">оприлюднює на </w:t>
      </w:r>
      <w:proofErr w:type="spellStart"/>
      <w:r w:rsidRPr="00B15445">
        <w:rPr>
          <w:color w:val="000000"/>
          <w:sz w:val="26"/>
          <w:szCs w:val="26"/>
          <w:lang w:val="uk-UA"/>
        </w:rPr>
        <w:t>веб-сайті</w:t>
      </w:r>
      <w:proofErr w:type="spellEnd"/>
      <w:r w:rsidRPr="00B15445">
        <w:rPr>
          <w:color w:val="000000"/>
          <w:sz w:val="26"/>
          <w:szCs w:val="26"/>
          <w:lang w:val="uk-UA"/>
        </w:rPr>
        <w:t xml:space="preserve"> райдержадміністрації або відділу освіти райдержадміністрації перелік осіб, яких допущено до участі у конкурсному відборі (далі - кандидати).</w:t>
      </w:r>
    </w:p>
    <w:p w:rsidR="006A4212" w:rsidRPr="00B15445" w:rsidRDefault="006A4212" w:rsidP="003B1F14">
      <w:pPr>
        <w:pStyle w:val="a3"/>
        <w:shd w:val="clear" w:color="auto" w:fill="FFFFFF"/>
        <w:spacing w:line="270" w:lineRule="atLeast"/>
        <w:ind w:left="480"/>
        <w:rPr>
          <w:color w:val="000000"/>
          <w:sz w:val="26"/>
          <w:szCs w:val="26"/>
          <w:lang w:val="uk-UA"/>
        </w:rPr>
      </w:pPr>
    </w:p>
    <w:p w:rsidR="006A4212" w:rsidRPr="00B15445" w:rsidRDefault="006A4212" w:rsidP="00D20901">
      <w:pPr>
        <w:shd w:val="clear" w:color="auto" w:fill="FFFFFF"/>
        <w:spacing w:after="210"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8. Відділ освіти райдержадміністрації зобов’язаний організувати та забезпечити ознайомлення кандидатів із закладом загальної середньої освіти, його трудовим колективом та представниками батьківського самоврядування не пізніше 5 робочих днів до початку проведення конкурсного відбору.</w:t>
      </w:r>
    </w:p>
    <w:p w:rsidR="006A4212" w:rsidRPr="00B15445" w:rsidRDefault="006A4212" w:rsidP="00710FDA">
      <w:p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9. Конкурсний відбір переможця конкурсу здійснюється за результатами:</w:t>
      </w:r>
    </w:p>
    <w:p w:rsidR="006A4212" w:rsidRPr="00B15445" w:rsidRDefault="006A4212" w:rsidP="00862644">
      <w:pPr>
        <w:pStyle w:val="a3"/>
        <w:numPr>
          <w:ilvl w:val="0"/>
          <w:numId w:val="19"/>
        </w:numPr>
        <w:shd w:val="clear" w:color="auto" w:fill="FFFFFF"/>
        <w:spacing w:line="270" w:lineRule="atLeast"/>
        <w:jc w:val="both"/>
        <w:rPr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 xml:space="preserve">перевірки на знання законодавства </w:t>
      </w:r>
      <w:r w:rsidRPr="00B15445">
        <w:rPr>
          <w:sz w:val="26"/>
          <w:szCs w:val="26"/>
          <w:lang w:val="uk-UA"/>
        </w:rPr>
        <w:t>України у сфері загальної середньої освіти, зокрема</w:t>
      </w:r>
      <w:r>
        <w:rPr>
          <w:sz w:val="26"/>
          <w:szCs w:val="26"/>
          <w:lang w:val="uk-UA"/>
        </w:rPr>
        <w:t>,</w:t>
      </w:r>
      <w:r w:rsidRPr="00B15445">
        <w:rPr>
          <w:sz w:val="26"/>
          <w:szCs w:val="26"/>
          <w:lang w:val="uk-UA"/>
        </w:rPr>
        <w:t xml:space="preserve"> </w:t>
      </w:r>
      <w:hyperlink r:id="rId6" w:tooltip="Закон України Про освіту" w:history="1">
        <w:r w:rsidRPr="00B15445">
          <w:rPr>
            <w:sz w:val="26"/>
            <w:szCs w:val="26"/>
            <w:lang w:val="uk-UA"/>
          </w:rPr>
          <w:t>Законів України «Про освіту»</w:t>
        </w:r>
      </w:hyperlink>
      <w:r w:rsidRPr="00B15445">
        <w:rPr>
          <w:sz w:val="26"/>
          <w:szCs w:val="26"/>
          <w:lang w:val="uk-UA"/>
        </w:rPr>
        <w:t>, </w:t>
      </w:r>
      <w:hyperlink r:id="rId7" w:tooltip="Закон Про загальну середню освіту" w:history="1">
        <w:r w:rsidRPr="00B15445">
          <w:rPr>
            <w:sz w:val="26"/>
            <w:szCs w:val="26"/>
            <w:lang w:val="uk-UA"/>
          </w:rPr>
          <w:t>«Про загальну середню освіту»</w:t>
        </w:r>
      </w:hyperlink>
      <w:r w:rsidRPr="00B15445">
        <w:rPr>
          <w:sz w:val="26"/>
          <w:szCs w:val="26"/>
          <w:lang w:val="uk-UA"/>
        </w:rPr>
        <w:t>, інших нормативно-правових актів у сфері загальної середньої освіти, а також</w:t>
      </w:r>
      <w:r>
        <w:rPr>
          <w:sz w:val="26"/>
          <w:szCs w:val="26"/>
          <w:lang w:val="uk-UA"/>
        </w:rPr>
        <w:t xml:space="preserve"> </w:t>
      </w:r>
      <w:hyperlink r:id="rId8" w:tooltip="Концепція реформування загальної середньої освіти Нова українська школа" w:history="1">
        <w:r w:rsidRPr="00B15445">
          <w:rPr>
            <w:sz w:val="26"/>
            <w:szCs w:val="26"/>
            <w:lang w:val="uk-UA"/>
          </w:rPr>
          <w:t>Концепції реалізації державної політики у сфері реформування загальної середньої освіти «Нова українська школа» на період до 2029 року</w:t>
        </w:r>
      </w:hyperlink>
      <w:r w:rsidRPr="00B15445">
        <w:rPr>
          <w:sz w:val="26"/>
          <w:szCs w:val="26"/>
          <w:lang w:val="uk-UA"/>
        </w:rPr>
        <w:t>, схваленої розпорядженням Кабінету Міністрів України від 14 грудня 2016 року № 988-р.</w:t>
      </w:r>
      <w:r>
        <w:rPr>
          <w:sz w:val="26"/>
          <w:szCs w:val="26"/>
          <w:lang w:val="uk-UA"/>
        </w:rPr>
        <w:t>;</w:t>
      </w:r>
      <w:r w:rsidRPr="00B15445">
        <w:rPr>
          <w:sz w:val="26"/>
          <w:szCs w:val="26"/>
          <w:lang w:val="uk-UA"/>
        </w:rPr>
        <w:t xml:space="preserve"> </w:t>
      </w:r>
    </w:p>
    <w:p w:rsidR="006A4212" w:rsidRPr="00B15445" w:rsidRDefault="006A4212" w:rsidP="00862644">
      <w:pPr>
        <w:pStyle w:val="a3"/>
        <w:numPr>
          <w:ilvl w:val="0"/>
          <w:numId w:val="19"/>
        </w:numPr>
        <w:shd w:val="clear" w:color="auto" w:fill="FFFFFF"/>
        <w:spacing w:before="30" w:after="150" w:line="270" w:lineRule="atLeast"/>
        <w:jc w:val="both"/>
        <w:rPr>
          <w:sz w:val="26"/>
          <w:szCs w:val="26"/>
          <w:lang w:val="uk-UA"/>
        </w:rPr>
      </w:pPr>
      <w:r w:rsidRPr="00B15445">
        <w:rPr>
          <w:sz w:val="26"/>
          <w:szCs w:val="26"/>
          <w:lang w:val="uk-UA"/>
        </w:rPr>
        <w:t xml:space="preserve">перевірки професійних </w:t>
      </w:r>
      <w:proofErr w:type="spellStart"/>
      <w:r w:rsidRPr="00B15445">
        <w:rPr>
          <w:sz w:val="26"/>
          <w:szCs w:val="26"/>
          <w:lang w:val="uk-UA"/>
        </w:rPr>
        <w:t>компетентностей</w:t>
      </w:r>
      <w:proofErr w:type="spellEnd"/>
      <w:r w:rsidRPr="00B15445">
        <w:rPr>
          <w:sz w:val="26"/>
          <w:szCs w:val="26"/>
          <w:lang w:val="uk-UA"/>
        </w:rPr>
        <w:t>, що відбувається шляхом письмового вирішення ситуаційного завдання</w:t>
      </w:r>
      <w:r>
        <w:rPr>
          <w:sz w:val="26"/>
          <w:szCs w:val="26"/>
          <w:lang w:val="uk-UA"/>
        </w:rPr>
        <w:t>;</w:t>
      </w:r>
    </w:p>
    <w:p w:rsidR="006A4212" w:rsidRPr="00B15445" w:rsidRDefault="006A4212" w:rsidP="00862644">
      <w:pPr>
        <w:pStyle w:val="a3"/>
        <w:numPr>
          <w:ilvl w:val="0"/>
          <w:numId w:val="19"/>
        </w:numPr>
        <w:shd w:val="clear" w:color="auto" w:fill="FFFFFF"/>
        <w:spacing w:before="30"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sz w:val="26"/>
          <w:szCs w:val="26"/>
          <w:lang w:val="uk-UA"/>
        </w:rPr>
        <w:t>публічної та відкритої презентації державною мовою перспективного плану розвитку закладу загальної середньої освіти, а також надання відповідей на запитання членів конкурсної</w:t>
      </w:r>
      <w:r w:rsidRPr="00B15445">
        <w:rPr>
          <w:color w:val="000000"/>
          <w:sz w:val="26"/>
          <w:szCs w:val="26"/>
          <w:lang w:val="uk-UA"/>
        </w:rPr>
        <w:t xml:space="preserve"> комісії щодо проведеної презентації.</w:t>
      </w:r>
    </w:p>
    <w:p w:rsidR="006A4212" w:rsidRPr="00B15445" w:rsidRDefault="006A4212" w:rsidP="00FF4B8B">
      <w:pPr>
        <w:shd w:val="clear" w:color="auto" w:fill="FFFFFF"/>
        <w:spacing w:line="270" w:lineRule="atLeast"/>
        <w:ind w:firstLine="600"/>
        <w:jc w:val="both"/>
        <w:rPr>
          <w:color w:val="000000"/>
          <w:sz w:val="26"/>
          <w:szCs w:val="26"/>
          <w:lang w:val="uk-UA"/>
        </w:rPr>
      </w:pPr>
    </w:p>
    <w:p w:rsidR="006A4212" w:rsidRPr="00B15445" w:rsidRDefault="006A4212" w:rsidP="00FF4B8B">
      <w:pPr>
        <w:shd w:val="clear" w:color="auto" w:fill="FFFFFF"/>
        <w:spacing w:line="270" w:lineRule="atLeast"/>
        <w:ind w:firstLine="600"/>
        <w:jc w:val="both"/>
        <w:rPr>
          <w:sz w:val="26"/>
          <w:szCs w:val="26"/>
          <w:lang w:val="uk-UA"/>
        </w:rPr>
      </w:pPr>
      <w:r w:rsidRPr="00B15445">
        <w:rPr>
          <w:sz w:val="26"/>
          <w:szCs w:val="26"/>
          <w:lang w:val="uk-UA"/>
        </w:rPr>
        <w:t xml:space="preserve">Конкурс відбувається </w:t>
      </w:r>
      <w:r>
        <w:rPr>
          <w:sz w:val="26"/>
          <w:szCs w:val="26"/>
          <w:lang w:val="uk-UA"/>
        </w:rPr>
        <w:t>у 3 етапи</w:t>
      </w:r>
      <w:r w:rsidRPr="00B15445">
        <w:rPr>
          <w:sz w:val="26"/>
          <w:szCs w:val="26"/>
          <w:lang w:val="uk-UA"/>
        </w:rPr>
        <w:t>:</w:t>
      </w:r>
    </w:p>
    <w:p w:rsidR="006A4212" w:rsidRPr="00B15445" w:rsidRDefault="006A4212" w:rsidP="00C856ED">
      <w:pPr>
        <w:pStyle w:val="a3"/>
        <w:shd w:val="clear" w:color="auto" w:fill="FFFFFF"/>
        <w:spacing w:line="270" w:lineRule="atLeast"/>
        <w:ind w:left="0" w:firstLine="6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І. П</w:t>
      </w:r>
      <w:r w:rsidRPr="00B15445">
        <w:rPr>
          <w:sz w:val="26"/>
          <w:szCs w:val="26"/>
          <w:lang w:val="uk-UA"/>
        </w:rPr>
        <w:t>еревірк</w:t>
      </w:r>
      <w:r>
        <w:rPr>
          <w:sz w:val="26"/>
          <w:szCs w:val="26"/>
          <w:lang w:val="uk-UA"/>
        </w:rPr>
        <w:t>а</w:t>
      </w:r>
      <w:r w:rsidRPr="00B15445">
        <w:rPr>
          <w:sz w:val="26"/>
          <w:szCs w:val="26"/>
          <w:lang w:val="uk-UA"/>
        </w:rPr>
        <w:t xml:space="preserve"> знань законодавства з питань загальної середньої освіти</w:t>
      </w:r>
      <w:r>
        <w:rPr>
          <w:sz w:val="26"/>
          <w:szCs w:val="26"/>
          <w:lang w:val="uk-UA"/>
        </w:rPr>
        <w:t xml:space="preserve"> (</w:t>
      </w:r>
      <w:r w:rsidRPr="00B15445">
        <w:rPr>
          <w:sz w:val="26"/>
          <w:szCs w:val="26"/>
          <w:lang w:val="uk-UA"/>
        </w:rPr>
        <w:t>письмово</w:t>
      </w:r>
      <w:r>
        <w:rPr>
          <w:sz w:val="26"/>
          <w:szCs w:val="26"/>
          <w:lang w:val="uk-UA"/>
        </w:rPr>
        <w:t xml:space="preserve">). Кількість питань – 10, які вибираються комісією шляхом жеребкування із визначеного даним положенням переліку. </w:t>
      </w:r>
      <w:r w:rsidRPr="00B15445">
        <w:rPr>
          <w:sz w:val="26"/>
          <w:szCs w:val="26"/>
          <w:lang w:val="uk-UA"/>
        </w:rPr>
        <w:t xml:space="preserve">Кожна відповідь оцінюється </w:t>
      </w:r>
      <w:r>
        <w:rPr>
          <w:sz w:val="26"/>
          <w:szCs w:val="26"/>
          <w:lang w:val="uk-UA"/>
        </w:rPr>
        <w:t xml:space="preserve">шкалою </w:t>
      </w:r>
      <w:r w:rsidRPr="00B15445">
        <w:rPr>
          <w:sz w:val="26"/>
          <w:szCs w:val="26"/>
          <w:lang w:val="uk-UA"/>
        </w:rPr>
        <w:t>від 0 до 2 балів.</w:t>
      </w:r>
      <w:r>
        <w:rPr>
          <w:sz w:val="26"/>
          <w:szCs w:val="26"/>
          <w:lang w:val="uk-UA"/>
        </w:rPr>
        <w:t xml:space="preserve"> Тривалість іспиту – 60 хвилин. </w:t>
      </w:r>
    </w:p>
    <w:p w:rsidR="006A4212" w:rsidRPr="00B15445" w:rsidRDefault="006A4212" w:rsidP="00C856ED">
      <w:pPr>
        <w:shd w:val="clear" w:color="auto" w:fill="FFFFFF"/>
        <w:spacing w:line="270" w:lineRule="atLeast"/>
        <w:ind w:firstLine="6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ІІ. В</w:t>
      </w:r>
      <w:r w:rsidRPr="00B15445">
        <w:rPr>
          <w:sz w:val="26"/>
          <w:szCs w:val="26"/>
          <w:lang w:val="uk-UA"/>
        </w:rPr>
        <w:t>ирішення запропонованого комісією ситуаційного завдання</w:t>
      </w:r>
      <w:r>
        <w:rPr>
          <w:sz w:val="26"/>
          <w:szCs w:val="26"/>
          <w:lang w:val="uk-UA"/>
        </w:rPr>
        <w:t>, яке вибирається</w:t>
      </w:r>
      <w:r w:rsidRPr="000A5A1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шляхом жеребкування із визначеного даним положенням переліку (письмово). </w:t>
      </w:r>
      <w:r w:rsidRPr="00B15445">
        <w:rPr>
          <w:sz w:val="26"/>
          <w:szCs w:val="26"/>
          <w:lang w:val="uk-UA"/>
        </w:rPr>
        <w:t xml:space="preserve">Відповідь оцінюється </w:t>
      </w:r>
      <w:r>
        <w:rPr>
          <w:sz w:val="26"/>
          <w:szCs w:val="26"/>
          <w:lang w:val="uk-UA"/>
        </w:rPr>
        <w:t xml:space="preserve">шкалою </w:t>
      </w:r>
      <w:r w:rsidRPr="00B15445">
        <w:rPr>
          <w:sz w:val="26"/>
          <w:szCs w:val="26"/>
          <w:lang w:val="uk-UA"/>
        </w:rPr>
        <w:t>від 0 до 5 балів</w:t>
      </w:r>
      <w:r>
        <w:rPr>
          <w:sz w:val="26"/>
          <w:szCs w:val="26"/>
          <w:lang w:val="uk-UA"/>
        </w:rPr>
        <w:t>. Тривалість іспиту – 20 хвилин.</w:t>
      </w:r>
    </w:p>
    <w:p w:rsidR="006A4212" w:rsidRPr="00B15445" w:rsidRDefault="006A4212" w:rsidP="00C856ED">
      <w:pPr>
        <w:shd w:val="clear" w:color="auto" w:fill="FFFFFF"/>
        <w:spacing w:line="270" w:lineRule="atLeast"/>
        <w:ind w:firstLine="600"/>
        <w:jc w:val="both"/>
        <w:rPr>
          <w:color w:val="FF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ІІІ. В</w:t>
      </w:r>
      <w:r w:rsidRPr="00B15445">
        <w:rPr>
          <w:sz w:val="26"/>
          <w:szCs w:val="26"/>
          <w:lang w:val="uk-UA"/>
        </w:rPr>
        <w:t>ідкрит</w:t>
      </w:r>
      <w:r>
        <w:rPr>
          <w:sz w:val="26"/>
          <w:szCs w:val="26"/>
          <w:lang w:val="uk-UA"/>
        </w:rPr>
        <w:t>а</w:t>
      </w:r>
      <w:r w:rsidRPr="00B15445">
        <w:rPr>
          <w:sz w:val="26"/>
          <w:szCs w:val="26"/>
          <w:lang w:val="uk-UA"/>
        </w:rPr>
        <w:t xml:space="preserve"> презентаці</w:t>
      </w:r>
      <w:r>
        <w:rPr>
          <w:sz w:val="26"/>
          <w:szCs w:val="26"/>
          <w:lang w:val="uk-UA"/>
        </w:rPr>
        <w:t>я</w:t>
      </w:r>
      <w:r w:rsidRPr="00B15445">
        <w:rPr>
          <w:sz w:val="26"/>
          <w:szCs w:val="26"/>
          <w:lang w:val="uk-UA"/>
        </w:rPr>
        <w:t xml:space="preserve"> плану розвитку закладу загальної середньої освіти (до 10 хвилин). </w:t>
      </w:r>
      <w:r>
        <w:rPr>
          <w:sz w:val="26"/>
          <w:szCs w:val="26"/>
          <w:lang w:val="uk-UA"/>
        </w:rPr>
        <w:t xml:space="preserve">Презентація </w:t>
      </w:r>
      <w:r w:rsidRPr="00B15445">
        <w:rPr>
          <w:sz w:val="26"/>
          <w:szCs w:val="26"/>
          <w:lang w:val="uk-UA"/>
        </w:rPr>
        <w:t xml:space="preserve">оцінюється </w:t>
      </w:r>
      <w:r>
        <w:rPr>
          <w:sz w:val="26"/>
          <w:szCs w:val="26"/>
          <w:lang w:val="uk-UA"/>
        </w:rPr>
        <w:t xml:space="preserve">шкалою </w:t>
      </w:r>
      <w:r w:rsidRPr="00B15445">
        <w:rPr>
          <w:sz w:val="26"/>
          <w:szCs w:val="26"/>
          <w:lang w:val="uk-UA"/>
        </w:rPr>
        <w:t>від 0 до 5 балів</w:t>
      </w:r>
      <w:r>
        <w:rPr>
          <w:sz w:val="26"/>
          <w:szCs w:val="26"/>
          <w:lang w:val="uk-UA"/>
        </w:rPr>
        <w:t>.</w:t>
      </w:r>
    </w:p>
    <w:p w:rsidR="006A4212" w:rsidRDefault="006A4212" w:rsidP="00CF5760">
      <w:pPr>
        <w:shd w:val="clear" w:color="auto" w:fill="FFFFFF"/>
        <w:spacing w:line="270" w:lineRule="atLeast"/>
        <w:jc w:val="both"/>
        <w:rPr>
          <w:sz w:val="26"/>
          <w:szCs w:val="26"/>
          <w:lang w:val="uk-UA"/>
        </w:rPr>
      </w:pPr>
    </w:p>
    <w:p w:rsidR="006A4212" w:rsidRPr="00CF5760" w:rsidRDefault="006A4212" w:rsidP="00CF5760">
      <w:pPr>
        <w:shd w:val="clear" w:color="auto" w:fill="FFFFFF"/>
        <w:spacing w:line="270" w:lineRule="atLeast"/>
        <w:jc w:val="both"/>
        <w:rPr>
          <w:sz w:val="26"/>
          <w:szCs w:val="26"/>
          <w:lang w:val="uk-UA"/>
        </w:rPr>
      </w:pPr>
      <w:r w:rsidRPr="00CF5760">
        <w:rPr>
          <w:sz w:val="26"/>
          <w:szCs w:val="26"/>
          <w:lang w:val="uk-UA"/>
        </w:rPr>
        <w:t>Порядок проведення етапів конкурсу визначає</w:t>
      </w:r>
      <w:r>
        <w:rPr>
          <w:sz w:val="26"/>
          <w:szCs w:val="26"/>
          <w:lang w:val="uk-UA"/>
        </w:rPr>
        <w:t>т</w:t>
      </w:r>
      <w:r w:rsidRPr="00CF5760">
        <w:rPr>
          <w:sz w:val="26"/>
          <w:szCs w:val="26"/>
          <w:lang w:val="uk-UA"/>
        </w:rPr>
        <w:t>ься конкурсною комісією</w:t>
      </w:r>
      <w:r>
        <w:rPr>
          <w:sz w:val="26"/>
          <w:szCs w:val="26"/>
          <w:lang w:val="uk-UA"/>
        </w:rPr>
        <w:t>.</w:t>
      </w:r>
    </w:p>
    <w:p w:rsidR="006A4212" w:rsidRDefault="006A4212" w:rsidP="00FB6682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  <w:lang w:val="uk-UA"/>
        </w:rPr>
      </w:pPr>
    </w:p>
    <w:p w:rsidR="006A4212" w:rsidRPr="00B15445" w:rsidRDefault="006A4212" w:rsidP="00FB6682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  <w:lang w:val="uk-UA"/>
        </w:rPr>
      </w:pPr>
      <w:r w:rsidRPr="00F965D1">
        <w:rPr>
          <w:sz w:val="26"/>
          <w:szCs w:val="26"/>
          <w:lang w:val="uk-UA"/>
        </w:rPr>
        <w:t>Перелік питань</w:t>
      </w:r>
      <w:r w:rsidRPr="00B15445">
        <w:rPr>
          <w:sz w:val="26"/>
          <w:szCs w:val="26"/>
          <w:lang w:val="uk-UA"/>
        </w:rPr>
        <w:t xml:space="preserve"> на перевірку знань законодавства з питань загальної середньої освіти:</w:t>
      </w:r>
    </w:p>
    <w:p w:rsidR="006A4212" w:rsidRPr="00B15445" w:rsidRDefault="006A4212" w:rsidP="00FB6682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  <w:lang w:val="uk-UA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8820"/>
      </w:tblGrid>
      <w:tr w:rsidR="006A4212" w:rsidRPr="00B15445" w:rsidTr="00050A59">
        <w:tc>
          <w:tcPr>
            <w:tcW w:w="540" w:type="dxa"/>
          </w:tcPr>
          <w:p w:rsidR="006A4212" w:rsidRPr="00B15445" w:rsidRDefault="006A4212" w:rsidP="00FB66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15445"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8820" w:type="dxa"/>
          </w:tcPr>
          <w:p w:rsidR="006A4212" w:rsidRPr="00B15445" w:rsidRDefault="006A4212" w:rsidP="00FB66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</w:t>
            </w:r>
          </w:p>
        </w:tc>
      </w:tr>
      <w:tr w:rsidR="006A4212" w:rsidRPr="00B15445" w:rsidTr="00050A59">
        <w:trPr>
          <w:trHeight w:val="113"/>
        </w:trPr>
        <w:tc>
          <w:tcPr>
            <w:tcW w:w="540" w:type="dxa"/>
          </w:tcPr>
          <w:p w:rsidR="006A4212" w:rsidRPr="00B15445" w:rsidRDefault="006A4212" w:rsidP="00FB6682">
            <w:pPr>
              <w:ind w:left="-180" w:right="-157"/>
              <w:jc w:val="center"/>
              <w:rPr>
                <w:lang w:val="uk-UA"/>
              </w:rPr>
            </w:pPr>
            <w:r w:rsidRPr="00B15445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8820" w:type="dxa"/>
          </w:tcPr>
          <w:p w:rsidR="006A4212" w:rsidRPr="00B15445" w:rsidRDefault="006A4212" w:rsidP="00FB6682">
            <w:pPr>
              <w:rPr>
                <w:lang w:val="uk-UA"/>
              </w:rPr>
            </w:pPr>
            <w:r w:rsidRPr="00B15445">
              <w:rPr>
                <w:lang w:val="uk-UA"/>
              </w:rPr>
              <w:t>Мета нової української школи (НУШ)</w:t>
            </w:r>
            <w:r>
              <w:rPr>
                <w:lang w:val="uk-UA"/>
              </w:rPr>
              <w:t>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Pr="00B15445" w:rsidRDefault="006A4212" w:rsidP="00FB6682">
            <w:pPr>
              <w:ind w:left="-180" w:right="-157"/>
              <w:jc w:val="center"/>
              <w:rPr>
                <w:lang w:val="uk-UA"/>
              </w:rPr>
            </w:pPr>
            <w:r w:rsidRPr="00B15445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8820" w:type="dxa"/>
          </w:tcPr>
          <w:p w:rsidR="006A4212" w:rsidRPr="00B15445" w:rsidRDefault="006A4212" w:rsidP="0088062D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B15445">
              <w:rPr>
                <w:lang w:val="uk-UA"/>
              </w:rPr>
              <w:t>труктура НУШ</w:t>
            </w:r>
            <w:r>
              <w:rPr>
                <w:lang w:val="uk-UA"/>
              </w:rPr>
              <w:t>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Pr="00B15445" w:rsidRDefault="006A4212" w:rsidP="00FB6682">
            <w:pPr>
              <w:ind w:left="-180" w:right="-157"/>
              <w:jc w:val="center"/>
              <w:rPr>
                <w:lang w:val="uk-UA"/>
              </w:rPr>
            </w:pPr>
            <w:r w:rsidRPr="00B15445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8820" w:type="dxa"/>
          </w:tcPr>
          <w:p w:rsidR="006A4212" w:rsidRPr="00B15445" w:rsidRDefault="006A4212" w:rsidP="0088062D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B15445">
              <w:rPr>
                <w:lang w:val="uk-UA"/>
              </w:rPr>
              <w:t>раво на освіту</w:t>
            </w:r>
            <w:r>
              <w:rPr>
                <w:lang w:val="uk-UA"/>
              </w:rPr>
              <w:t xml:space="preserve"> в Україні.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Pr="00B15445" w:rsidRDefault="006A4212" w:rsidP="00FB6682">
            <w:pPr>
              <w:ind w:left="-180" w:right="-157"/>
              <w:jc w:val="center"/>
              <w:rPr>
                <w:lang w:val="uk-UA"/>
              </w:rPr>
            </w:pPr>
            <w:r w:rsidRPr="00B15445"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8820" w:type="dxa"/>
          </w:tcPr>
          <w:p w:rsidR="006A4212" w:rsidRPr="00B15445" w:rsidRDefault="006A4212" w:rsidP="0088062D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B15445">
              <w:rPr>
                <w:lang w:val="uk-UA"/>
              </w:rPr>
              <w:t>абезпе</w:t>
            </w:r>
            <w:r>
              <w:rPr>
                <w:lang w:val="uk-UA"/>
              </w:rPr>
              <w:t xml:space="preserve">чення </w:t>
            </w:r>
            <w:r w:rsidRPr="00B15445">
              <w:rPr>
                <w:lang w:val="uk-UA"/>
              </w:rPr>
              <w:t>прав</w:t>
            </w:r>
            <w:r>
              <w:rPr>
                <w:lang w:val="uk-UA"/>
              </w:rPr>
              <w:t>а</w:t>
            </w:r>
            <w:r w:rsidRPr="00B15445">
              <w:rPr>
                <w:lang w:val="uk-UA"/>
              </w:rPr>
              <w:t xml:space="preserve"> на безоплатну освіту </w:t>
            </w:r>
            <w:r>
              <w:rPr>
                <w:lang w:val="uk-UA"/>
              </w:rPr>
              <w:t xml:space="preserve">в </w:t>
            </w:r>
            <w:r w:rsidRPr="00B15445">
              <w:rPr>
                <w:lang w:val="uk-UA"/>
              </w:rPr>
              <w:t>Україн</w:t>
            </w:r>
            <w:r>
              <w:rPr>
                <w:lang w:val="uk-UA"/>
              </w:rPr>
              <w:t>і.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Pr="00B15445" w:rsidRDefault="006A4212" w:rsidP="00FB6682">
            <w:pPr>
              <w:ind w:left="-180" w:right="-157"/>
              <w:jc w:val="center"/>
              <w:rPr>
                <w:lang w:val="uk-UA"/>
              </w:rPr>
            </w:pPr>
            <w:r w:rsidRPr="00B15445">
              <w:rPr>
                <w:lang w:val="uk-UA"/>
              </w:rPr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8820" w:type="dxa"/>
          </w:tcPr>
          <w:p w:rsidR="006A4212" w:rsidRPr="00B15445" w:rsidRDefault="006A4212" w:rsidP="0088062D">
            <w:pPr>
              <w:rPr>
                <w:lang w:val="uk-UA"/>
              </w:rPr>
            </w:pPr>
            <w:r>
              <w:rPr>
                <w:lang w:val="uk-UA"/>
              </w:rPr>
              <w:t>Мова освіти в Україні.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Pr="00B15445" w:rsidRDefault="006A4212" w:rsidP="00FB6682">
            <w:pPr>
              <w:ind w:left="-180" w:right="-157"/>
              <w:jc w:val="center"/>
              <w:rPr>
                <w:lang w:val="uk-UA"/>
              </w:rPr>
            </w:pPr>
            <w:r w:rsidRPr="00B15445">
              <w:rPr>
                <w:lang w:val="uk-UA"/>
              </w:rPr>
              <w:t>6</w:t>
            </w:r>
            <w:r>
              <w:rPr>
                <w:lang w:val="uk-UA"/>
              </w:rPr>
              <w:t>.</w:t>
            </w:r>
          </w:p>
        </w:tc>
        <w:tc>
          <w:tcPr>
            <w:tcW w:w="8820" w:type="dxa"/>
          </w:tcPr>
          <w:p w:rsidR="006A4212" w:rsidRPr="00B15445" w:rsidRDefault="006A4212" w:rsidP="0088062D">
            <w:pPr>
              <w:rPr>
                <w:lang w:val="uk-UA"/>
              </w:rPr>
            </w:pPr>
            <w:r>
              <w:rPr>
                <w:lang w:val="uk-UA"/>
              </w:rPr>
              <w:t>Форми здобуття освіти.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Pr="00B15445" w:rsidRDefault="006A4212" w:rsidP="00FB6682">
            <w:pPr>
              <w:ind w:left="-180" w:right="-157"/>
              <w:jc w:val="center"/>
              <w:rPr>
                <w:lang w:val="uk-UA"/>
              </w:rPr>
            </w:pPr>
            <w:r w:rsidRPr="00B15445">
              <w:rPr>
                <w:lang w:val="uk-UA"/>
              </w:rPr>
              <w:lastRenderedPageBreak/>
              <w:t>7</w:t>
            </w:r>
            <w:r>
              <w:rPr>
                <w:lang w:val="uk-UA"/>
              </w:rPr>
              <w:t>.</w:t>
            </w:r>
          </w:p>
        </w:tc>
        <w:tc>
          <w:tcPr>
            <w:tcW w:w="8820" w:type="dxa"/>
          </w:tcPr>
          <w:p w:rsidR="006A4212" w:rsidRPr="00B15445" w:rsidRDefault="006A4212" w:rsidP="0088062D">
            <w:pPr>
              <w:rPr>
                <w:lang w:val="uk-UA"/>
              </w:rPr>
            </w:pPr>
            <w:r w:rsidRPr="00B15445">
              <w:rPr>
                <w:lang w:val="uk-UA"/>
              </w:rPr>
              <w:t>Організація освіти осіб з особливими освітніми  потребами</w:t>
            </w:r>
            <w:r>
              <w:rPr>
                <w:lang w:val="uk-UA"/>
              </w:rPr>
              <w:t>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Pr="00B15445" w:rsidRDefault="006A4212" w:rsidP="00FB6682">
            <w:pPr>
              <w:ind w:left="-180" w:right="-157"/>
              <w:jc w:val="center"/>
              <w:rPr>
                <w:lang w:val="uk-UA"/>
              </w:rPr>
            </w:pPr>
            <w:r w:rsidRPr="00B15445">
              <w:rPr>
                <w:lang w:val="uk-UA"/>
              </w:rPr>
              <w:t>8</w:t>
            </w:r>
            <w:r>
              <w:rPr>
                <w:lang w:val="uk-UA"/>
              </w:rPr>
              <w:t>.</w:t>
            </w:r>
          </w:p>
        </w:tc>
        <w:tc>
          <w:tcPr>
            <w:tcW w:w="8820" w:type="dxa"/>
          </w:tcPr>
          <w:p w:rsidR="006A4212" w:rsidRPr="00B15445" w:rsidRDefault="006A4212" w:rsidP="0088062D">
            <w:pPr>
              <w:rPr>
                <w:lang w:val="uk-UA"/>
              </w:rPr>
            </w:pPr>
            <w:r>
              <w:rPr>
                <w:lang w:val="uk-UA"/>
              </w:rPr>
              <w:t>Управління закладом освіти.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Pr="00B15445" w:rsidRDefault="006A4212" w:rsidP="00FB6682">
            <w:pPr>
              <w:ind w:left="-180" w:right="-157"/>
              <w:jc w:val="center"/>
              <w:rPr>
                <w:lang w:val="uk-UA"/>
              </w:rPr>
            </w:pPr>
            <w:r w:rsidRPr="00B15445">
              <w:rPr>
                <w:lang w:val="uk-UA"/>
              </w:rPr>
              <w:t>9</w:t>
            </w:r>
            <w:r>
              <w:rPr>
                <w:lang w:val="uk-UA"/>
              </w:rPr>
              <w:t>.</w:t>
            </w:r>
          </w:p>
        </w:tc>
        <w:tc>
          <w:tcPr>
            <w:tcW w:w="8820" w:type="dxa"/>
          </w:tcPr>
          <w:p w:rsidR="006A4212" w:rsidRPr="00B15445" w:rsidRDefault="006A4212" w:rsidP="0088062D">
            <w:pPr>
              <w:rPr>
                <w:lang w:val="uk-UA"/>
              </w:rPr>
            </w:pPr>
            <w:r>
              <w:rPr>
                <w:lang w:val="uk-UA"/>
              </w:rPr>
              <w:t>Повноваження керівника закладу освіти.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Pr="00B15445" w:rsidRDefault="006A4212" w:rsidP="00FB6682">
            <w:pPr>
              <w:ind w:left="-180" w:right="-157"/>
              <w:jc w:val="center"/>
              <w:rPr>
                <w:lang w:val="uk-UA"/>
              </w:rPr>
            </w:pPr>
            <w:r w:rsidRPr="00B15445">
              <w:rPr>
                <w:lang w:val="uk-UA"/>
              </w:rPr>
              <w:t>10</w:t>
            </w:r>
            <w:r>
              <w:rPr>
                <w:lang w:val="uk-UA"/>
              </w:rPr>
              <w:t>.</w:t>
            </w:r>
          </w:p>
        </w:tc>
        <w:tc>
          <w:tcPr>
            <w:tcW w:w="8820" w:type="dxa"/>
          </w:tcPr>
          <w:p w:rsidR="006A4212" w:rsidRPr="00B15445" w:rsidRDefault="006A4212" w:rsidP="0088062D">
            <w:pPr>
              <w:rPr>
                <w:lang w:val="uk-UA"/>
              </w:rPr>
            </w:pPr>
            <w:r w:rsidRPr="00B15445">
              <w:rPr>
                <w:lang w:val="uk-UA"/>
              </w:rPr>
              <w:t>Організація харчування у ЗЗСО.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Pr="00B15445" w:rsidRDefault="006A4212" w:rsidP="00FB6682">
            <w:pPr>
              <w:ind w:left="-180" w:right="-157"/>
              <w:jc w:val="center"/>
              <w:rPr>
                <w:lang w:val="uk-UA"/>
              </w:rPr>
            </w:pPr>
            <w:r w:rsidRPr="00B15445">
              <w:rPr>
                <w:lang w:val="uk-UA"/>
              </w:rPr>
              <w:t>11</w:t>
            </w:r>
            <w:r>
              <w:rPr>
                <w:lang w:val="uk-UA"/>
              </w:rPr>
              <w:t>.</w:t>
            </w:r>
          </w:p>
        </w:tc>
        <w:tc>
          <w:tcPr>
            <w:tcW w:w="8820" w:type="dxa"/>
          </w:tcPr>
          <w:p w:rsidR="006A4212" w:rsidRPr="00B15445" w:rsidRDefault="006A4212" w:rsidP="0088062D">
            <w:pPr>
              <w:rPr>
                <w:lang w:val="uk-UA"/>
              </w:rPr>
            </w:pPr>
            <w:r w:rsidRPr="00B15445">
              <w:rPr>
                <w:lang w:val="uk-UA"/>
              </w:rPr>
              <w:t>Колегіальні органи управління і самоврядування ЗЗСО.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Pr="00B15445" w:rsidRDefault="006A4212" w:rsidP="00FB6682">
            <w:pPr>
              <w:ind w:left="-180" w:right="-157"/>
              <w:jc w:val="center"/>
              <w:rPr>
                <w:lang w:val="uk-UA"/>
              </w:rPr>
            </w:pPr>
            <w:r w:rsidRPr="00B15445">
              <w:rPr>
                <w:lang w:val="uk-UA"/>
              </w:rPr>
              <w:t>12</w:t>
            </w:r>
            <w:r>
              <w:rPr>
                <w:lang w:val="uk-UA"/>
              </w:rPr>
              <w:t>.</w:t>
            </w:r>
          </w:p>
        </w:tc>
        <w:tc>
          <w:tcPr>
            <w:tcW w:w="8820" w:type="dxa"/>
          </w:tcPr>
          <w:p w:rsidR="006A4212" w:rsidRPr="00B15445" w:rsidRDefault="006A4212" w:rsidP="0088062D">
            <w:pPr>
              <w:rPr>
                <w:lang w:val="uk-UA"/>
              </w:rPr>
            </w:pPr>
            <w:r w:rsidRPr="00B15445">
              <w:rPr>
                <w:lang w:val="uk-UA"/>
              </w:rPr>
              <w:t>Прозорість і відкритість ЗЗСО.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Pr="00B15445" w:rsidRDefault="006A4212" w:rsidP="00FB6682">
            <w:pPr>
              <w:ind w:left="-180" w:right="-157"/>
              <w:jc w:val="center"/>
              <w:rPr>
                <w:lang w:val="uk-UA"/>
              </w:rPr>
            </w:pPr>
            <w:r w:rsidRPr="00B15445">
              <w:rPr>
                <w:lang w:val="uk-UA"/>
              </w:rPr>
              <w:t>13</w:t>
            </w:r>
            <w:r>
              <w:rPr>
                <w:lang w:val="uk-UA"/>
              </w:rPr>
              <w:t>.</w:t>
            </w:r>
          </w:p>
        </w:tc>
        <w:tc>
          <w:tcPr>
            <w:tcW w:w="8820" w:type="dxa"/>
          </w:tcPr>
          <w:p w:rsidR="006A4212" w:rsidRPr="00B15445" w:rsidRDefault="006A4212" w:rsidP="0088062D">
            <w:pPr>
              <w:rPr>
                <w:lang w:val="uk-UA"/>
              </w:rPr>
            </w:pPr>
            <w:r w:rsidRPr="00B15445">
              <w:rPr>
                <w:lang w:val="uk-UA"/>
              </w:rPr>
              <w:t xml:space="preserve"> Завдання та обов’язки керівника ЗЗСО</w:t>
            </w:r>
            <w:r>
              <w:rPr>
                <w:lang w:val="uk-UA"/>
              </w:rPr>
              <w:t>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Pr="00B15445" w:rsidRDefault="006A4212" w:rsidP="00FB6682">
            <w:pPr>
              <w:ind w:left="-180" w:right="-157"/>
              <w:jc w:val="center"/>
              <w:rPr>
                <w:lang w:val="uk-UA"/>
              </w:rPr>
            </w:pPr>
            <w:r w:rsidRPr="00B15445">
              <w:rPr>
                <w:lang w:val="uk-UA"/>
              </w:rPr>
              <w:t>14</w:t>
            </w:r>
            <w:r>
              <w:rPr>
                <w:lang w:val="uk-UA"/>
              </w:rPr>
              <w:t>.</w:t>
            </w:r>
          </w:p>
        </w:tc>
        <w:tc>
          <w:tcPr>
            <w:tcW w:w="8820" w:type="dxa"/>
          </w:tcPr>
          <w:p w:rsidR="006A4212" w:rsidRPr="00B15445" w:rsidRDefault="006A4212" w:rsidP="0088062D">
            <w:pPr>
              <w:rPr>
                <w:lang w:val="uk-UA"/>
              </w:rPr>
            </w:pPr>
            <w:r w:rsidRPr="00B15445">
              <w:rPr>
                <w:lang w:val="uk-UA"/>
              </w:rPr>
              <w:t xml:space="preserve">Права </w:t>
            </w:r>
            <w:r>
              <w:rPr>
                <w:lang w:val="uk-UA"/>
              </w:rPr>
              <w:t xml:space="preserve">і відповідальність </w:t>
            </w:r>
            <w:r w:rsidRPr="00B15445">
              <w:rPr>
                <w:lang w:val="uk-UA"/>
              </w:rPr>
              <w:t>керівника ЗЗСО</w:t>
            </w:r>
            <w:r>
              <w:rPr>
                <w:lang w:val="uk-UA"/>
              </w:rPr>
              <w:t>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Pr="00B15445" w:rsidRDefault="006A4212" w:rsidP="00FB6682">
            <w:pPr>
              <w:ind w:left="-180" w:right="-157"/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8820" w:type="dxa"/>
          </w:tcPr>
          <w:p w:rsidR="006A4212" w:rsidRPr="00B15445" w:rsidRDefault="006A4212" w:rsidP="0088062D">
            <w:pPr>
              <w:rPr>
                <w:lang w:val="uk-UA"/>
              </w:rPr>
            </w:pPr>
            <w:r w:rsidRPr="00B15445">
              <w:rPr>
                <w:lang w:val="uk-UA"/>
              </w:rPr>
              <w:t>Академічна доброчесність</w:t>
            </w:r>
            <w:r>
              <w:rPr>
                <w:lang w:val="uk-UA"/>
              </w:rPr>
              <w:t xml:space="preserve"> у ЗЗСО</w:t>
            </w:r>
            <w:r w:rsidRPr="00B15445">
              <w:rPr>
                <w:lang w:val="uk-UA"/>
              </w:rPr>
              <w:t>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Pr="00B15445" w:rsidRDefault="006A4212" w:rsidP="00FB6682">
            <w:pPr>
              <w:ind w:left="-180" w:right="-157"/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8820" w:type="dxa"/>
          </w:tcPr>
          <w:p w:rsidR="006A4212" w:rsidRPr="00B15445" w:rsidRDefault="006A4212" w:rsidP="0088062D">
            <w:pPr>
              <w:rPr>
                <w:lang w:val="uk-UA"/>
              </w:rPr>
            </w:pPr>
            <w:r>
              <w:rPr>
                <w:lang w:val="uk-UA"/>
              </w:rPr>
              <w:t>Державні гарантії здобувача</w:t>
            </w:r>
            <w:r w:rsidRPr="00B15445">
              <w:rPr>
                <w:lang w:val="uk-UA"/>
              </w:rPr>
              <w:t>м освіти.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Pr="00B15445" w:rsidRDefault="006A4212" w:rsidP="00FB6682">
            <w:pPr>
              <w:ind w:left="-180" w:right="-157"/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8820" w:type="dxa"/>
          </w:tcPr>
          <w:p w:rsidR="006A4212" w:rsidRPr="00B15445" w:rsidRDefault="006A4212" w:rsidP="0088062D">
            <w:pPr>
              <w:rPr>
                <w:lang w:val="uk-UA"/>
              </w:rPr>
            </w:pPr>
            <w:r w:rsidRPr="00B15445">
              <w:rPr>
                <w:lang w:val="uk-UA"/>
              </w:rPr>
              <w:t>Державні гарантії педагогічним працівникам.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Pr="00B15445" w:rsidRDefault="006A4212" w:rsidP="00FB6682">
            <w:pPr>
              <w:ind w:left="-180" w:right="-157"/>
              <w:jc w:val="center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8820" w:type="dxa"/>
          </w:tcPr>
          <w:p w:rsidR="006A4212" w:rsidRPr="00B15445" w:rsidRDefault="006A4212" w:rsidP="00FB6682">
            <w:pPr>
              <w:rPr>
                <w:lang w:val="uk-UA"/>
              </w:rPr>
            </w:pPr>
            <w:r>
              <w:rPr>
                <w:lang w:val="uk-UA"/>
              </w:rPr>
              <w:t>Організація роботи з охорони праці у ЗЗСО.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Pr="00B15445" w:rsidRDefault="006A4212" w:rsidP="00FB6682">
            <w:pPr>
              <w:ind w:left="-180" w:right="-157"/>
              <w:jc w:val="center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8820" w:type="dxa"/>
          </w:tcPr>
          <w:p w:rsidR="006A4212" w:rsidRPr="00B15445" w:rsidRDefault="006A4212" w:rsidP="00FB6682">
            <w:pPr>
              <w:rPr>
                <w:lang w:val="uk-UA"/>
              </w:rPr>
            </w:pPr>
            <w:r>
              <w:rPr>
                <w:lang w:val="uk-UA"/>
              </w:rPr>
              <w:t>Види інструктажів з охорони праці і структура інструкції з охорони праці.</w:t>
            </w:r>
          </w:p>
        </w:tc>
      </w:tr>
      <w:tr w:rsidR="006A4212" w:rsidRPr="009B27C8" w:rsidTr="00050A59">
        <w:tc>
          <w:tcPr>
            <w:tcW w:w="540" w:type="dxa"/>
          </w:tcPr>
          <w:p w:rsidR="006A4212" w:rsidRPr="00B15445" w:rsidRDefault="006A4212" w:rsidP="00FB6682">
            <w:pPr>
              <w:ind w:left="-180" w:right="-157"/>
              <w:jc w:val="center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8820" w:type="dxa"/>
          </w:tcPr>
          <w:p w:rsidR="006A4212" w:rsidRPr="00B15445" w:rsidRDefault="006A4212" w:rsidP="0088062D">
            <w:pPr>
              <w:rPr>
                <w:lang w:val="uk-UA"/>
              </w:rPr>
            </w:pPr>
            <w:r w:rsidRPr="00B15445">
              <w:rPr>
                <w:lang w:val="uk-UA"/>
              </w:rPr>
              <w:t>Організація атестації педагогічних працівників</w:t>
            </w:r>
            <w:r>
              <w:rPr>
                <w:lang w:val="uk-UA"/>
              </w:rPr>
              <w:t xml:space="preserve"> у закладі освіти</w:t>
            </w:r>
            <w:r w:rsidRPr="00B15445">
              <w:rPr>
                <w:lang w:val="uk-UA"/>
              </w:rPr>
              <w:t>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Pr="00B15445" w:rsidRDefault="006A4212" w:rsidP="00FB6682">
            <w:pPr>
              <w:ind w:left="-180" w:right="-157"/>
              <w:jc w:val="center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8820" w:type="dxa"/>
          </w:tcPr>
          <w:p w:rsidR="006A4212" w:rsidRPr="00B15445" w:rsidRDefault="006A4212" w:rsidP="0088062D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B15445">
              <w:rPr>
                <w:lang w:val="uk-UA"/>
              </w:rPr>
              <w:t>ертифікація педагогічного працівника</w:t>
            </w:r>
            <w:r>
              <w:rPr>
                <w:lang w:val="uk-UA"/>
              </w:rPr>
              <w:t>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Pr="00B15445" w:rsidRDefault="006A4212" w:rsidP="00FB6682">
            <w:pPr>
              <w:ind w:left="-180" w:right="-157"/>
              <w:jc w:val="center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8820" w:type="dxa"/>
          </w:tcPr>
          <w:p w:rsidR="006A4212" w:rsidRPr="00B15445" w:rsidRDefault="006A4212" w:rsidP="0088062D">
            <w:pPr>
              <w:rPr>
                <w:lang w:val="uk-UA"/>
              </w:rPr>
            </w:pPr>
            <w:r w:rsidRPr="00B15445">
              <w:rPr>
                <w:lang w:val="uk-UA"/>
              </w:rPr>
              <w:t>Права та обов’язки здобувачів освіти</w:t>
            </w:r>
            <w:r>
              <w:rPr>
                <w:lang w:val="uk-UA"/>
              </w:rPr>
              <w:t>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Pr="00B15445" w:rsidRDefault="006A4212" w:rsidP="00FB6682">
            <w:pPr>
              <w:ind w:left="-180" w:right="-157"/>
              <w:jc w:val="center"/>
              <w:rPr>
                <w:lang w:val="uk-UA"/>
              </w:rPr>
            </w:pPr>
            <w:r>
              <w:rPr>
                <w:lang w:val="uk-UA"/>
              </w:rPr>
              <w:t>23.</w:t>
            </w:r>
          </w:p>
        </w:tc>
        <w:tc>
          <w:tcPr>
            <w:tcW w:w="8820" w:type="dxa"/>
          </w:tcPr>
          <w:p w:rsidR="006A4212" w:rsidRPr="00B15445" w:rsidRDefault="006A4212" w:rsidP="0088062D">
            <w:pPr>
              <w:rPr>
                <w:lang w:val="uk-UA"/>
              </w:rPr>
            </w:pPr>
            <w:r w:rsidRPr="00B15445">
              <w:rPr>
                <w:lang w:val="uk-UA"/>
              </w:rPr>
              <w:t xml:space="preserve">Права і обов’язки педагогічних працівників </w:t>
            </w:r>
            <w:r>
              <w:rPr>
                <w:lang w:val="uk-UA"/>
              </w:rPr>
              <w:t>у</w:t>
            </w:r>
            <w:r w:rsidRPr="00B15445">
              <w:rPr>
                <w:lang w:val="uk-UA"/>
              </w:rPr>
              <w:t xml:space="preserve"> НУШ.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Pr="00B15445" w:rsidRDefault="006A4212" w:rsidP="00FB6682">
            <w:pPr>
              <w:ind w:left="-180" w:right="-157"/>
              <w:jc w:val="center"/>
              <w:rPr>
                <w:lang w:val="uk-UA"/>
              </w:rPr>
            </w:pPr>
            <w:r>
              <w:rPr>
                <w:lang w:val="uk-UA"/>
              </w:rPr>
              <w:t>24.</w:t>
            </w:r>
          </w:p>
        </w:tc>
        <w:tc>
          <w:tcPr>
            <w:tcW w:w="8820" w:type="dxa"/>
          </w:tcPr>
          <w:p w:rsidR="006A4212" w:rsidRPr="00B15445" w:rsidRDefault="006A4212" w:rsidP="0088062D">
            <w:pPr>
              <w:rPr>
                <w:lang w:val="uk-UA"/>
              </w:rPr>
            </w:pPr>
            <w:r>
              <w:rPr>
                <w:lang w:val="uk-UA"/>
              </w:rPr>
              <w:t>Штатний розпис ЗЗСО.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Pr="00B15445" w:rsidRDefault="006A4212" w:rsidP="00FB6682">
            <w:pPr>
              <w:ind w:left="-180" w:right="-157"/>
              <w:jc w:val="center"/>
              <w:rPr>
                <w:lang w:val="uk-UA"/>
              </w:rPr>
            </w:pPr>
            <w:r>
              <w:rPr>
                <w:lang w:val="uk-UA"/>
              </w:rPr>
              <w:t>25.</w:t>
            </w:r>
          </w:p>
        </w:tc>
        <w:tc>
          <w:tcPr>
            <w:tcW w:w="8820" w:type="dxa"/>
          </w:tcPr>
          <w:p w:rsidR="006A4212" w:rsidRPr="00B15445" w:rsidRDefault="006A4212" w:rsidP="0088062D">
            <w:pPr>
              <w:rPr>
                <w:lang w:val="uk-UA"/>
              </w:rPr>
            </w:pPr>
            <w:r>
              <w:rPr>
                <w:lang w:val="uk-UA"/>
              </w:rPr>
              <w:t>Тарифікація педагогічних працівників.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Pr="00B15445" w:rsidRDefault="006A4212" w:rsidP="00FB6682">
            <w:pPr>
              <w:ind w:left="-180" w:right="-157"/>
              <w:jc w:val="center"/>
              <w:rPr>
                <w:lang w:val="uk-UA"/>
              </w:rPr>
            </w:pPr>
            <w:r>
              <w:rPr>
                <w:lang w:val="uk-UA"/>
              </w:rPr>
              <w:t>26.</w:t>
            </w:r>
          </w:p>
        </w:tc>
        <w:tc>
          <w:tcPr>
            <w:tcW w:w="8820" w:type="dxa"/>
          </w:tcPr>
          <w:p w:rsidR="006A4212" w:rsidRPr="00B15445" w:rsidRDefault="006A4212" w:rsidP="0088062D">
            <w:pPr>
              <w:rPr>
                <w:lang w:val="uk-UA"/>
              </w:rPr>
            </w:pPr>
            <w:r>
              <w:rPr>
                <w:lang w:val="uk-UA"/>
              </w:rPr>
              <w:t>Освітня програма ЗЗСО.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Default="006A4212" w:rsidP="00FB6682">
            <w:pPr>
              <w:ind w:left="-180" w:right="-157"/>
              <w:jc w:val="center"/>
              <w:rPr>
                <w:lang w:val="uk-UA"/>
              </w:rPr>
            </w:pPr>
            <w:r>
              <w:rPr>
                <w:lang w:val="uk-UA"/>
              </w:rPr>
              <w:t>27.</w:t>
            </w:r>
          </w:p>
        </w:tc>
        <w:tc>
          <w:tcPr>
            <w:tcW w:w="8820" w:type="dxa"/>
          </w:tcPr>
          <w:p w:rsidR="006A4212" w:rsidRDefault="006A4212" w:rsidP="0088062D">
            <w:pPr>
              <w:rPr>
                <w:lang w:val="uk-UA"/>
              </w:rPr>
            </w:pPr>
            <w:r>
              <w:rPr>
                <w:lang w:val="uk-UA"/>
              </w:rPr>
              <w:t>Державні стандарти загальної середньої освіти.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Default="006A4212" w:rsidP="00FB6682">
            <w:pPr>
              <w:ind w:left="-180" w:right="-157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8820" w:type="dxa"/>
          </w:tcPr>
          <w:p w:rsidR="006A4212" w:rsidRDefault="006A4212" w:rsidP="0088062D">
            <w:pPr>
              <w:rPr>
                <w:lang w:val="uk-UA"/>
              </w:rPr>
            </w:pPr>
            <w:r>
              <w:rPr>
                <w:lang w:val="uk-UA"/>
              </w:rPr>
              <w:t>Моніторинг якості освіти.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Default="006A4212" w:rsidP="00FB6682">
            <w:pPr>
              <w:ind w:left="-180" w:right="-157"/>
              <w:jc w:val="center"/>
              <w:rPr>
                <w:lang w:val="uk-UA"/>
              </w:rPr>
            </w:pPr>
            <w:r>
              <w:rPr>
                <w:lang w:val="uk-UA"/>
              </w:rPr>
              <w:t>29.</w:t>
            </w:r>
          </w:p>
        </w:tc>
        <w:tc>
          <w:tcPr>
            <w:tcW w:w="8820" w:type="dxa"/>
          </w:tcPr>
          <w:p w:rsidR="006A4212" w:rsidRDefault="006A4212" w:rsidP="0088062D">
            <w:pPr>
              <w:rPr>
                <w:lang w:val="uk-UA"/>
              </w:rPr>
            </w:pPr>
            <w:r>
              <w:rPr>
                <w:lang w:val="uk-UA"/>
              </w:rPr>
              <w:t>Форми здобуття освіти.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Default="006A4212" w:rsidP="00FB6682">
            <w:pPr>
              <w:ind w:left="-180" w:right="-157"/>
              <w:jc w:val="center"/>
              <w:rPr>
                <w:lang w:val="uk-UA"/>
              </w:rPr>
            </w:pPr>
            <w:r>
              <w:rPr>
                <w:lang w:val="uk-UA"/>
              </w:rPr>
              <w:t>30.</w:t>
            </w:r>
          </w:p>
        </w:tc>
        <w:tc>
          <w:tcPr>
            <w:tcW w:w="8820" w:type="dxa"/>
          </w:tcPr>
          <w:p w:rsidR="006A4212" w:rsidRDefault="006A4212" w:rsidP="0088062D">
            <w:pPr>
              <w:rPr>
                <w:lang w:val="uk-UA"/>
              </w:rPr>
            </w:pPr>
            <w:r>
              <w:rPr>
                <w:lang w:val="uk-UA"/>
              </w:rPr>
              <w:t>Повна загальна середня освіта.</w:t>
            </w:r>
          </w:p>
        </w:tc>
      </w:tr>
    </w:tbl>
    <w:p w:rsidR="006A4212" w:rsidRDefault="006A4212" w:rsidP="00FB6682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  <w:lang w:val="uk-UA"/>
        </w:rPr>
      </w:pPr>
    </w:p>
    <w:p w:rsidR="006A4212" w:rsidRDefault="006A4212" w:rsidP="00FB6682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Перелік ситуаційних завдань: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8820"/>
      </w:tblGrid>
      <w:tr w:rsidR="006A4212" w:rsidRPr="00B15445" w:rsidTr="00050A59">
        <w:tc>
          <w:tcPr>
            <w:tcW w:w="540" w:type="dxa"/>
          </w:tcPr>
          <w:p w:rsidR="006A4212" w:rsidRPr="00B15445" w:rsidRDefault="006A4212" w:rsidP="008806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15445"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8820" w:type="dxa"/>
          </w:tcPr>
          <w:p w:rsidR="006A4212" w:rsidRPr="00B15445" w:rsidRDefault="006A4212" w:rsidP="0088062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</w:t>
            </w:r>
          </w:p>
        </w:tc>
      </w:tr>
      <w:tr w:rsidR="006A4212" w:rsidRPr="00B15445" w:rsidTr="00050A59">
        <w:trPr>
          <w:trHeight w:val="113"/>
        </w:trPr>
        <w:tc>
          <w:tcPr>
            <w:tcW w:w="540" w:type="dxa"/>
          </w:tcPr>
          <w:p w:rsidR="006A4212" w:rsidRPr="00B15445" w:rsidRDefault="006A4212" w:rsidP="0088062D">
            <w:pPr>
              <w:ind w:left="-180" w:right="-157"/>
              <w:jc w:val="center"/>
              <w:rPr>
                <w:lang w:val="uk-UA"/>
              </w:rPr>
            </w:pPr>
            <w:r w:rsidRPr="00B15445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8820" w:type="dxa"/>
          </w:tcPr>
          <w:p w:rsidR="006A4212" w:rsidRPr="00B15445" w:rsidRDefault="006A4212" w:rsidP="002941DF">
            <w:pPr>
              <w:jc w:val="both"/>
              <w:rPr>
                <w:lang w:val="uk-UA"/>
              </w:rPr>
            </w:pPr>
            <w:r w:rsidRPr="00B15445">
              <w:rPr>
                <w:lang w:val="uk-UA"/>
              </w:rPr>
              <w:t>Учень не відвідує школу впродовж 12 днів без поважних причин. Ваші дії.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Pr="00B15445" w:rsidRDefault="006A4212" w:rsidP="0088062D">
            <w:pPr>
              <w:ind w:left="-180" w:right="-157"/>
              <w:jc w:val="center"/>
              <w:rPr>
                <w:lang w:val="uk-UA"/>
              </w:rPr>
            </w:pPr>
            <w:r w:rsidRPr="00B15445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8820" w:type="dxa"/>
          </w:tcPr>
          <w:p w:rsidR="006A4212" w:rsidRPr="00B15445" w:rsidRDefault="006A4212" w:rsidP="002941DF">
            <w:pPr>
              <w:jc w:val="both"/>
              <w:rPr>
                <w:lang w:val="uk-UA"/>
              </w:rPr>
            </w:pPr>
            <w:r w:rsidRPr="00B15445">
              <w:rPr>
                <w:lang w:val="uk-UA"/>
              </w:rPr>
              <w:t xml:space="preserve">У Вас в установі </w:t>
            </w:r>
            <w:r>
              <w:rPr>
                <w:lang w:val="uk-UA"/>
              </w:rPr>
              <w:t xml:space="preserve">виникла </w:t>
            </w:r>
            <w:r w:rsidRPr="00B15445">
              <w:rPr>
                <w:lang w:val="uk-UA"/>
              </w:rPr>
              <w:t>вакансія</w:t>
            </w:r>
            <w:r>
              <w:rPr>
                <w:lang w:val="uk-UA"/>
              </w:rPr>
              <w:t xml:space="preserve"> на посаду вчителя.</w:t>
            </w:r>
            <w:r w:rsidRPr="00B15445">
              <w:rPr>
                <w:lang w:val="uk-UA"/>
              </w:rPr>
              <w:t xml:space="preserve"> Схематично створіть алгоритм ваших дій. </w:t>
            </w:r>
            <w:r>
              <w:rPr>
                <w:lang w:val="uk-UA"/>
              </w:rPr>
              <w:t>Підготувати</w:t>
            </w:r>
            <w:r w:rsidRPr="00B15445">
              <w:rPr>
                <w:lang w:val="uk-UA"/>
              </w:rPr>
              <w:t xml:space="preserve"> проект кадрового  наказу.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Pr="00B15445" w:rsidRDefault="006A4212" w:rsidP="0088062D">
            <w:pPr>
              <w:ind w:left="-180" w:right="-157"/>
              <w:jc w:val="center"/>
              <w:rPr>
                <w:lang w:val="uk-UA"/>
              </w:rPr>
            </w:pPr>
            <w:r w:rsidRPr="00B15445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8820" w:type="dxa"/>
          </w:tcPr>
          <w:p w:rsidR="006A4212" w:rsidRPr="00B15445" w:rsidRDefault="006A4212" w:rsidP="002941D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 робочий час</w:t>
            </w:r>
            <w:r w:rsidRPr="00B15445">
              <w:rPr>
                <w:lang w:val="uk-UA"/>
              </w:rPr>
              <w:t xml:space="preserve"> </w:t>
            </w:r>
            <w:r>
              <w:rPr>
                <w:lang w:val="uk-UA"/>
              </w:rPr>
              <w:t>В</w:t>
            </w:r>
            <w:r w:rsidRPr="00B15445">
              <w:rPr>
                <w:lang w:val="uk-UA"/>
              </w:rPr>
              <w:t xml:space="preserve">и виявили, що працівник </w:t>
            </w:r>
            <w:r>
              <w:rPr>
                <w:lang w:val="uk-UA"/>
              </w:rPr>
              <w:t>закладу</w:t>
            </w:r>
            <w:r w:rsidRPr="00B15445">
              <w:rPr>
                <w:lang w:val="uk-UA"/>
              </w:rPr>
              <w:t xml:space="preserve"> на підпитку. Ваші дії.</w:t>
            </w:r>
            <w:r>
              <w:rPr>
                <w:lang w:val="uk-UA"/>
              </w:rPr>
              <w:t xml:space="preserve"> </w:t>
            </w:r>
            <w:r w:rsidRPr="00B15445">
              <w:rPr>
                <w:lang w:val="uk-UA"/>
              </w:rPr>
              <w:t>Скласти проект акту.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Pr="00B15445" w:rsidRDefault="006A4212" w:rsidP="0088062D">
            <w:pPr>
              <w:ind w:left="-180" w:right="-157"/>
              <w:jc w:val="center"/>
              <w:rPr>
                <w:lang w:val="uk-UA"/>
              </w:rPr>
            </w:pPr>
            <w:r w:rsidRPr="00B15445"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8820" w:type="dxa"/>
          </w:tcPr>
          <w:p w:rsidR="006A4212" w:rsidRPr="00B15445" w:rsidRDefault="006A4212" w:rsidP="002941DF">
            <w:pPr>
              <w:jc w:val="both"/>
              <w:rPr>
                <w:lang w:val="uk-UA"/>
              </w:rPr>
            </w:pPr>
            <w:r w:rsidRPr="00B15445">
              <w:rPr>
                <w:lang w:val="uk-UA"/>
              </w:rPr>
              <w:t>Педагога потрібн</w:t>
            </w:r>
            <w:r>
              <w:rPr>
                <w:lang w:val="uk-UA"/>
              </w:rPr>
              <w:t>о</w:t>
            </w:r>
            <w:r w:rsidRPr="00B15445">
              <w:rPr>
                <w:lang w:val="uk-UA"/>
              </w:rPr>
              <w:t xml:space="preserve"> направити на курсову перепідготовку. </w:t>
            </w:r>
            <w:r>
              <w:rPr>
                <w:lang w:val="uk-UA"/>
              </w:rPr>
              <w:t>Ваші дії. Підготувати прое</w:t>
            </w:r>
            <w:r w:rsidRPr="00B15445">
              <w:rPr>
                <w:lang w:val="uk-UA"/>
              </w:rPr>
              <w:t>кт наказу</w:t>
            </w:r>
            <w:r>
              <w:rPr>
                <w:lang w:val="uk-UA"/>
              </w:rPr>
              <w:t>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Pr="00B15445" w:rsidRDefault="006A4212" w:rsidP="0088062D">
            <w:pPr>
              <w:ind w:left="-180" w:right="-157"/>
              <w:jc w:val="center"/>
              <w:rPr>
                <w:lang w:val="uk-UA"/>
              </w:rPr>
            </w:pPr>
            <w:r w:rsidRPr="00B15445">
              <w:rPr>
                <w:lang w:val="uk-UA"/>
              </w:rPr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8820" w:type="dxa"/>
          </w:tcPr>
          <w:p w:rsidR="006A4212" w:rsidRPr="00B15445" w:rsidRDefault="006A4212" w:rsidP="002941D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 час перерви учні вчинили бійку. Ваші дії.</w:t>
            </w:r>
          </w:p>
        </w:tc>
      </w:tr>
      <w:tr w:rsidR="006A4212" w:rsidRPr="009B27C8" w:rsidTr="00050A59">
        <w:tc>
          <w:tcPr>
            <w:tcW w:w="540" w:type="dxa"/>
          </w:tcPr>
          <w:p w:rsidR="006A4212" w:rsidRPr="00B15445" w:rsidRDefault="006A4212" w:rsidP="0088062D">
            <w:pPr>
              <w:ind w:left="-180" w:right="-157"/>
              <w:jc w:val="center"/>
              <w:rPr>
                <w:lang w:val="uk-UA"/>
              </w:rPr>
            </w:pPr>
            <w:r w:rsidRPr="00B15445">
              <w:rPr>
                <w:lang w:val="uk-UA"/>
              </w:rPr>
              <w:t>6</w:t>
            </w:r>
            <w:r>
              <w:rPr>
                <w:lang w:val="uk-UA"/>
              </w:rPr>
              <w:t>.</w:t>
            </w:r>
          </w:p>
        </w:tc>
        <w:tc>
          <w:tcPr>
            <w:tcW w:w="8820" w:type="dxa"/>
          </w:tcPr>
          <w:p w:rsidR="006A4212" w:rsidRPr="00B15445" w:rsidRDefault="006A4212" w:rsidP="002941D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Вам необхідно провести позачергові батьківські збори. Вкажіть алгоритм дій щодо їх організації.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Pr="00B15445" w:rsidRDefault="006A4212" w:rsidP="0088062D">
            <w:pPr>
              <w:ind w:left="-180" w:right="-157"/>
              <w:jc w:val="center"/>
              <w:rPr>
                <w:lang w:val="uk-UA"/>
              </w:rPr>
            </w:pPr>
            <w:r w:rsidRPr="00B15445">
              <w:rPr>
                <w:lang w:val="uk-UA"/>
              </w:rPr>
              <w:t>7</w:t>
            </w:r>
            <w:r>
              <w:rPr>
                <w:lang w:val="uk-UA"/>
              </w:rPr>
              <w:t>.</w:t>
            </w:r>
          </w:p>
        </w:tc>
        <w:tc>
          <w:tcPr>
            <w:tcW w:w="8820" w:type="dxa"/>
          </w:tcPr>
          <w:p w:rsidR="006A4212" w:rsidRPr="00B15445" w:rsidRDefault="006A4212" w:rsidP="002941D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 уроці фізичної культури здобувач освіти отримав травму руки. Ваші дії.</w:t>
            </w:r>
          </w:p>
        </w:tc>
      </w:tr>
      <w:tr w:rsidR="006A4212" w:rsidRPr="00C856ED" w:rsidTr="00050A59">
        <w:tc>
          <w:tcPr>
            <w:tcW w:w="540" w:type="dxa"/>
          </w:tcPr>
          <w:p w:rsidR="006A4212" w:rsidRPr="00B15445" w:rsidRDefault="006A4212" w:rsidP="0088062D">
            <w:pPr>
              <w:ind w:left="-180" w:right="-157"/>
              <w:jc w:val="center"/>
              <w:rPr>
                <w:lang w:val="uk-UA"/>
              </w:rPr>
            </w:pPr>
            <w:r w:rsidRPr="00B15445">
              <w:rPr>
                <w:lang w:val="uk-UA"/>
              </w:rPr>
              <w:t>8</w:t>
            </w:r>
            <w:r>
              <w:rPr>
                <w:lang w:val="uk-UA"/>
              </w:rPr>
              <w:t>.</w:t>
            </w:r>
          </w:p>
        </w:tc>
        <w:tc>
          <w:tcPr>
            <w:tcW w:w="8820" w:type="dxa"/>
          </w:tcPr>
          <w:p w:rsidR="006A4212" w:rsidRPr="00B15445" w:rsidRDefault="006A4212" w:rsidP="002941D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Підчас попереднього розподілу педагогічного навантаження вчитель не погоджується із наявною кількістю годин. Ваші дії.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Pr="00B15445" w:rsidRDefault="006A4212" w:rsidP="0088062D">
            <w:pPr>
              <w:ind w:left="-180" w:right="-157"/>
              <w:jc w:val="center"/>
              <w:rPr>
                <w:lang w:val="uk-UA"/>
              </w:rPr>
            </w:pPr>
            <w:r w:rsidRPr="00B15445">
              <w:rPr>
                <w:lang w:val="uk-UA"/>
              </w:rPr>
              <w:t>9</w:t>
            </w:r>
            <w:r>
              <w:rPr>
                <w:lang w:val="uk-UA"/>
              </w:rPr>
              <w:t>.</w:t>
            </w:r>
          </w:p>
        </w:tc>
        <w:tc>
          <w:tcPr>
            <w:tcW w:w="8820" w:type="dxa"/>
          </w:tcPr>
          <w:p w:rsidR="006A4212" w:rsidRPr="00B15445" w:rsidRDefault="006A4212" w:rsidP="002941D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Спонсори подарували школі музичний центр. Ваші дії щодо дотримання чинного законодавства з даного питання.</w:t>
            </w:r>
          </w:p>
        </w:tc>
      </w:tr>
      <w:tr w:rsidR="006A4212" w:rsidRPr="00B15445" w:rsidTr="00050A59">
        <w:tc>
          <w:tcPr>
            <w:tcW w:w="540" w:type="dxa"/>
          </w:tcPr>
          <w:p w:rsidR="006A4212" w:rsidRPr="00B15445" w:rsidRDefault="006A4212" w:rsidP="0088062D">
            <w:pPr>
              <w:ind w:left="-180" w:right="-157"/>
              <w:jc w:val="center"/>
              <w:rPr>
                <w:lang w:val="uk-UA"/>
              </w:rPr>
            </w:pPr>
            <w:r w:rsidRPr="00B15445">
              <w:rPr>
                <w:lang w:val="uk-UA"/>
              </w:rPr>
              <w:t>10</w:t>
            </w:r>
            <w:r>
              <w:rPr>
                <w:lang w:val="uk-UA"/>
              </w:rPr>
              <w:t>.</w:t>
            </w:r>
          </w:p>
        </w:tc>
        <w:tc>
          <w:tcPr>
            <w:tcW w:w="8820" w:type="dxa"/>
          </w:tcPr>
          <w:p w:rsidR="006A4212" w:rsidRPr="00B15445" w:rsidRDefault="006A4212" w:rsidP="002941D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Батьки дитини з особливими потребами звернулися до школи щодо подальшого здобуття освіти. Який алгоритм дій директора щодо вирішення даного питання?</w:t>
            </w:r>
          </w:p>
        </w:tc>
      </w:tr>
    </w:tbl>
    <w:p w:rsidR="006A4212" w:rsidRDefault="006A4212" w:rsidP="00050A59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  <w:lang w:val="uk-UA"/>
        </w:rPr>
      </w:pPr>
    </w:p>
    <w:p w:rsidR="006A4212" w:rsidRDefault="006A4212" w:rsidP="00050A59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У разі потреби комісія має право внести зміни або доповнення до переліку питань і ситуаційних завдань. </w:t>
      </w:r>
    </w:p>
    <w:p w:rsidR="006A4212" w:rsidRPr="00B15445" w:rsidRDefault="006A4212" w:rsidP="00FF4B8B">
      <w:pPr>
        <w:shd w:val="clear" w:color="auto" w:fill="FFFFFF"/>
        <w:spacing w:line="270" w:lineRule="atLeast"/>
        <w:ind w:firstLine="600"/>
        <w:jc w:val="both"/>
        <w:rPr>
          <w:color w:val="FF0000"/>
          <w:sz w:val="26"/>
          <w:szCs w:val="26"/>
          <w:lang w:val="uk-UA"/>
        </w:rPr>
      </w:pPr>
    </w:p>
    <w:p w:rsidR="006A4212" w:rsidRPr="00B15445" w:rsidRDefault="006A4212" w:rsidP="00F965D1">
      <w:p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10. </w:t>
      </w:r>
      <w:r w:rsidRPr="00B15445">
        <w:rPr>
          <w:color w:val="000000"/>
          <w:sz w:val="26"/>
          <w:szCs w:val="26"/>
          <w:lang w:val="uk-UA"/>
        </w:rPr>
        <w:t xml:space="preserve">Відділ освіти райдержадміністрації зобов’язаний забезпечити </w:t>
      </w:r>
      <w:proofErr w:type="spellStart"/>
      <w:r w:rsidRPr="00B15445">
        <w:rPr>
          <w:color w:val="000000"/>
          <w:sz w:val="26"/>
          <w:szCs w:val="26"/>
          <w:lang w:val="uk-UA"/>
        </w:rPr>
        <w:t>відеофіксацію</w:t>
      </w:r>
      <w:proofErr w:type="spellEnd"/>
      <w:r w:rsidRPr="00B15445">
        <w:rPr>
          <w:color w:val="000000"/>
          <w:sz w:val="26"/>
          <w:szCs w:val="26"/>
          <w:lang w:val="uk-UA"/>
        </w:rPr>
        <w:t xml:space="preserve"> та</w:t>
      </w:r>
      <w:r>
        <w:rPr>
          <w:color w:val="000000"/>
          <w:sz w:val="26"/>
          <w:szCs w:val="26"/>
          <w:lang w:val="uk-UA"/>
        </w:rPr>
        <w:t>,</w:t>
      </w:r>
      <w:r w:rsidRPr="00B15445">
        <w:rPr>
          <w:color w:val="000000"/>
          <w:sz w:val="26"/>
          <w:szCs w:val="26"/>
          <w:lang w:val="uk-UA"/>
        </w:rPr>
        <w:t xml:space="preserve"> за можливості</w:t>
      </w:r>
      <w:r>
        <w:rPr>
          <w:color w:val="000000"/>
          <w:sz w:val="26"/>
          <w:szCs w:val="26"/>
          <w:lang w:val="uk-UA"/>
        </w:rPr>
        <w:t>,</w:t>
      </w:r>
      <w:r w:rsidRPr="00B15445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B15445">
        <w:rPr>
          <w:color w:val="000000"/>
          <w:sz w:val="26"/>
          <w:szCs w:val="26"/>
          <w:lang w:val="uk-UA"/>
        </w:rPr>
        <w:t>відеотрансляцію</w:t>
      </w:r>
      <w:proofErr w:type="spellEnd"/>
      <w:r w:rsidRPr="00B15445">
        <w:rPr>
          <w:color w:val="000000"/>
          <w:sz w:val="26"/>
          <w:szCs w:val="26"/>
          <w:lang w:val="uk-UA"/>
        </w:rPr>
        <w:t xml:space="preserve"> конкурсного відбору з подальшим оприлюдненням на своєму </w:t>
      </w:r>
      <w:proofErr w:type="spellStart"/>
      <w:r w:rsidRPr="00B15445">
        <w:rPr>
          <w:color w:val="000000"/>
          <w:sz w:val="26"/>
          <w:szCs w:val="26"/>
          <w:lang w:val="uk-UA"/>
        </w:rPr>
        <w:t>веб-сайті</w:t>
      </w:r>
      <w:proofErr w:type="spellEnd"/>
      <w:r w:rsidRPr="00B15445">
        <w:rPr>
          <w:color w:val="000000"/>
          <w:sz w:val="26"/>
          <w:szCs w:val="26"/>
          <w:lang w:val="uk-UA"/>
        </w:rPr>
        <w:t xml:space="preserve"> відеозапису впродовж одного робочого дня з дня його проведення.</w:t>
      </w:r>
    </w:p>
    <w:p w:rsidR="006A4212" w:rsidRPr="00B15445" w:rsidRDefault="006A4212" w:rsidP="00EC0764">
      <w:pPr>
        <w:shd w:val="clear" w:color="auto" w:fill="FFFFFF"/>
        <w:spacing w:line="270" w:lineRule="atLeast"/>
        <w:ind w:firstLine="708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lastRenderedPageBreak/>
        <w:t>Загальна тривалість конкурсу не може перевищувати двох місяців з дня його оголошення.</w:t>
      </w:r>
    </w:p>
    <w:p w:rsidR="006A4212" w:rsidRPr="00B15445" w:rsidRDefault="006A4212" w:rsidP="00710FDA">
      <w:p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</w:p>
    <w:p w:rsidR="006A4212" w:rsidRPr="00B15445" w:rsidRDefault="006A4212" w:rsidP="00710FDA">
      <w:p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1</w:t>
      </w:r>
      <w:r>
        <w:rPr>
          <w:color w:val="000000"/>
          <w:sz w:val="26"/>
          <w:szCs w:val="26"/>
          <w:lang w:val="uk-UA"/>
        </w:rPr>
        <w:t>1</w:t>
      </w:r>
      <w:r w:rsidRPr="00B15445">
        <w:rPr>
          <w:color w:val="000000"/>
          <w:sz w:val="26"/>
          <w:szCs w:val="26"/>
          <w:lang w:val="uk-UA"/>
        </w:rPr>
        <w:t xml:space="preserve">. Конкурсна комісія упродовж двох робочих днів з дня завершення конкурсного відбору визначає переможця конкурсу або визнає конкурс таким, що не відбувся, та оприлюднює результати конкурсу на </w:t>
      </w:r>
      <w:proofErr w:type="spellStart"/>
      <w:r w:rsidRPr="00B15445">
        <w:rPr>
          <w:color w:val="000000"/>
          <w:sz w:val="26"/>
          <w:szCs w:val="26"/>
          <w:lang w:val="uk-UA"/>
        </w:rPr>
        <w:t>веб-сайті</w:t>
      </w:r>
      <w:proofErr w:type="spellEnd"/>
      <w:r w:rsidRPr="00B15445">
        <w:rPr>
          <w:color w:val="000000"/>
          <w:sz w:val="26"/>
          <w:szCs w:val="26"/>
          <w:lang w:val="uk-UA"/>
        </w:rPr>
        <w:t xml:space="preserve"> райдержадміністрації або відділу освіти райдержадміністрації.</w:t>
      </w:r>
    </w:p>
    <w:p w:rsidR="006A4212" w:rsidRPr="00B15445" w:rsidRDefault="006A4212" w:rsidP="00710FDA">
      <w:p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</w:p>
    <w:p w:rsidR="006A4212" w:rsidRPr="00B15445" w:rsidRDefault="006A4212" w:rsidP="00710FDA">
      <w:p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1</w:t>
      </w:r>
      <w:r>
        <w:rPr>
          <w:color w:val="000000"/>
          <w:sz w:val="26"/>
          <w:szCs w:val="26"/>
          <w:lang w:val="uk-UA"/>
        </w:rPr>
        <w:t>2</w:t>
      </w:r>
      <w:r w:rsidRPr="00B15445">
        <w:rPr>
          <w:color w:val="000000"/>
          <w:sz w:val="26"/>
          <w:szCs w:val="26"/>
          <w:lang w:val="uk-UA"/>
        </w:rPr>
        <w:t>. Конкурсна комісія визнає конкурс таким, що не відбувся, якщо:</w:t>
      </w:r>
    </w:p>
    <w:p w:rsidR="006A4212" w:rsidRPr="00B15445" w:rsidRDefault="006A4212" w:rsidP="00862644">
      <w:pPr>
        <w:pStyle w:val="a3"/>
        <w:numPr>
          <w:ilvl w:val="0"/>
          <w:numId w:val="20"/>
        </w:num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відсутні заяви про участь у конкурсі;</w:t>
      </w:r>
    </w:p>
    <w:p w:rsidR="006A4212" w:rsidRPr="00B15445" w:rsidRDefault="006A4212" w:rsidP="00862644">
      <w:pPr>
        <w:pStyle w:val="a3"/>
        <w:numPr>
          <w:ilvl w:val="0"/>
          <w:numId w:val="20"/>
        </w:num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до участі у конкурсі не допущено жодного кандидата;</w:t>
      </w:r>
    </w:p>
    <w:p w:rsidR="006A4212" w:rsidRPr="00B15445" w:rsidRDefault="006A4212" w:rsidP="00862644">
      <w:pPr>
        <w:pStyle w:val="a3"/>
        <w:numPr>
          <w:ilvl w:val="0"/>
          <w:numId w:val="20"/>
        </w:num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жодного з кандидатів не визначено переможцем конкурсу.</w:t>
      </w:r>
    </w:p>
    <w:p w:rsidR="006A4212" w:rsidRPr="00B15445" w:rsidRDefault="006A4212" w:rsidP="00FF4B8B">
      <w:pPr>
        <w:shd w:val="clear" w:color="auto" w:fill="FFFFFF"/>
        <w:spacing w:line="270" w:lineRule="atLeast"/>
        <w:ind w:firstLine="675"/>
        <w:jc w:val="both"/>
        <w:rPr>
          <w:color w:val="000000"/>
          <w:sz w:val="26"/>
          <w:szCs w:val="26"/>
          <w:lang w:val="uk-UA"/>
        </w:rPr>
      </w:pPr>
    </w:p>
    <w:p w:rsidR="006A4212" w:rsidRPr="00B15445" w:rsidRDefault="006A4212" w:rsidP="00FF4B8B">
      <w:pPr>
        <w:shd w:val="clear" w:color="auto" w:fill="FFFFFF"/>
        <w:spacing w:line="270" w:lineRule="atLeast"/>
        <w:ind w:firstLine="675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У разі визнання конкурсу таким, що не відбувся, проводиться повторний конкурс.</w:t>
      </w:r>
    </w:p>
    <w:p w:rsidR="006A4212" w:rsidRPr="00B15445" w:rsidRDefault="006A4212" w:rsidP="00710FDA">
      <w:p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</w:p>
    <w:p w:rsidR="006A4212" w:rsidRPr="00B15445" w:rsidRDefault="006A4212" w:rsidP="00710FDA">
      <w:p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1</w:t>
      </w:r>
      <w:r>
        <w:rPr>
          <w:color w:val="000000"/>
          <w:sz w:val="26"/>
          <w:szCs w:val="26"/>
          <w:lang w:val="uk-UA"/>
        </w:rPr>
        <w:t>3</w:t>
      </w:r>
      <w:r w:rsidRPr="00B15445">
        <w:rPr>
          <w:color w:val="000000"/>
          <w:sz w:val="26"/>
          <w:szCs w:val="26"/>
          <w:lang w:val="uk-UA"/>
        </w:rPr>
        <w:t>. Протягом трьох робочих днів з дня визначення переможця конкурсу відділ освіти райдержадміністрації призначає переможця конкурсу на посаду та укладає з ним строковий трудовий договір.</w:t>
      </w:r>
    </w:p>
    <w:p w:rsidR="006A4212" w:rsidRPr="00B15445" w:rsidRDefault="006A4212" w:rsidP="00710FDA">
      <w:p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</w:p>
    <w:p w:rsidR="006A4212" w:rsidRPr="00B15445" w:rsidRDefault="006A4212" w:rsidP="00710FDA">
      <w:p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  <w:r w:rsidRPr="00B15445">
        <w:rPr>
          <w:color w:val="000000"/>
          <w:sz w:val="26"/>
          <w:szCs w:val="26"/>
          <w:lang w:val="uk-UA"/>
        </w:rPr>
        <w:t>1</w:t>
      </w:r>
      <w:r>
        <w:rPr>
          <w:color w:val="000000"/>
          <w:sz w:val="26"/>
          <w:szCs w:val="26"/>
          <w:lang w:val="uk-UA"/>
        </w:rPr>
        <w:t>4</w:t>
      </w:r>
      <w:r w:rsidRPr="00B15445">
        <w:rPr>
          <w:color w:val="000000"/>
          <w:sz w:val="26"/>
          <w:szCs w:val="26"/>
          <w:lang w:val="uk-UA"/>
        </w:rPr>
        <w:t xml:space="preserve">. Це положення оприлюднюється на </w:t>
      </w:r>
      <w:proofErr w:type="spellStart"/>
      <w:r w:rsidRPr="00B15445">
        <w:rPr>
          <w:color w:val="000000"/>
          <w:sz w:val="26"/>
          <w:szCs w:val="26"/>
          <w:lang w:val="uk-UA"/>
        </w:rPr>
        <w:t>веб-сайтах</w:t>
      </w:r>
      <w:proofErr w:type="spellEnd"/>
      <w:r w:rsidRPr="00B15445">
        <w:rPr>
          <w:color w:val="000000"/>
          <w:sz w:val="26"/>
          <w:szCs w:val="26"/>
          <w:lang w:val="uk-UA"/>
        </w:rPr>
        <w:t xml:space="preserve"> районної державної адміністрації </w:t>
      </w:r>
      <w:r>
        <w:rPr>
          <w:color w:val="000000"/>
          <w:sz w:val="26"/>
          <w:szCs w:val="26"/>
          <w:lang w:val="uk-UA"/>
        </w:rPr>
        <w:t>або</w:t>
      </w:r>
      <w:r w:rsidRPr="00B15445">
        <w:rPr>
          <w:color w:val="000000"/>
          <w:sz w:val="26"/>
          <w:szCs w:val="26"/>
          <w:lang w:val="uk-UA"/>
        </w:rPr>
        <w:t xml:space="preserve"> відділу освіти райдержадміністрації</w:t>
      </w:r>
    </w:p>
    <w:p w:rsidR="006A4212" w:rsidRDefault="006A4212" w:rsidP="00710FDA">
      <w:p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</w:p>
    <w:p w:rsidR="009B27C8" w:rsidRDefault="009B27C8" w:rsidP="00710FDA">
      <w:pPr>
        <w:shd w:val="clear" w:color="auto" w:fill="FFFFFF"/>
        <w:spacing w:line="270" w:lineRule="atLeast"/>
        <w:jc w:val="both"/>
        <w:rPr>
          <w:color w:val="000000"/>
          <w:sz w:val="26"/>
          <w:szCs w:val="26"/>
          <w:lang w:val="uk-UA"/>
        </w:rPr>
      </w:pPr>
    </w:p>
    <w:p w:rsidR="009B27C8" w:rsidRPr="009B27C8" w:rsidRDefault="009B27C8" w:rsidP="00710FDA">
      <w:pPr>
        <w:shd w:val="clear" w:color="auto" w:fill="FFFFFF"/>
        <w:spacing w:line="270" w:lineRule="atLeast"/>
        <w:jc w:val="both"/>
        <w:rPr>
          <w:b/>
          <w:color w:val="000000"/>
          <w:sz w:val="28"/>
          <w:szCs w:val="28"/>
          <w:lang w:val="uk-UA"/>
        </w:rPr>
      </w:pPr>
      <w:r w:rsidRPr="009B27C8">
        <w:rPr>
          <w:b/>
          <w:color w:val="000000"/>
          <w:sz w:val="28"/>
          <w:szCs w:val="28"/>
          <w:lang w:val="uk-UA"/>
        </w:rPr>
        <w:t>Заступник голови районної ради                                            З.М.</w:t>
      </w:r>
      <w:proofErr w:type="spellStart"/>
      <w:r w:rsidRPr="009B27C8">
        <w:rPr>
          <w:b/>
          <w:color w:val="000000"/>
          <w:sz w:val="28"/>
          <w:szCs w:val="28"/>
          <w:lang w:val="uk-UA"/>
        </w:rPr>
        <w:t>Ляхович</w:t>
      </w:r>
      <w:proofErr w:type="spellEnd"/>
    </w:p>
    <w:sectPr w:rsidR="009B27C8" w:rsidRPr="009B27C8" w:rsidSect="00FF4B8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B21B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650E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49E5D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A4060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52A7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2A6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4AC9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F07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207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D082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A3471"/>
    <w:multiLevelType w:val="multilevel"/>
    <w:tmpl w:val="6B18F9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515B4E"/>
    <w:multiLevelType w:val="multilevel"/>
    <w:tmpl w:val="8096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10" w:hanging="93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380FB5"/>
    <w:multiLevelType w:val="hybridMultilevel"/>
    <w:tmpl w:val="7C1820C8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1C577072"/>
    <w:multiLevelType w:val="hybridMultilevel"/>
    <w:tmpl w:val="3ED4A548"/>
    <w:lvl w:ilvl="0" w:tplc="23AE4910">
      <w:start w:val="1"/>
      <w:numFmt w:val="decimal"/>
      <w:lvlText w:val="%1)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4">
    <w:nsid w:val="23E00575"/>
    <w:multiLevelType w:val="hybridMultilevel"/>
    <w:tmpl w:val="DD6C0A74"/>
    <w:lvl w:ilvl="0" w:tplc="B502A5C4">
      <w:start w:val="5"/>
      <w:numFmt w:val="decimal"/>
      <w:lvlText w:val="%1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254D2CEB"/>
    <w:multiLevelType w:val="hybridMultilevel"/>
    <w:tmpl w:val="6674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7401F0"/>
    <w:multiLevelType w:val="hybridMultilevel"/>
    <w:tmpl w:val="8A9852DA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5E0441E"/>
    <w:multiLevelType w:val="multilevel"/>
    <w:tmpl w:val="A39A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0F7871"/>
    <w:multiLevelType w:val="hybridMultilevel"/>
    <w:tmpl w:val="9B9675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1D574B7"/>
    <w:multiLevelType w:val="hybridMultilevel"/>
    <w:tmpl w:val="B164D98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34671157"/>
    <w:multiLevelType w:val="hybridMultilevel"/>
    <w:tmpl w:val="C87CDC6A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50C4028"/>
    <w:multiLevelType w:val="hybridMultilevel"/>
    <w:tmpl w:val="680E3CB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2">
    <w:nsid w:val="3F142B1A"/>
    <w:multiLevelType w:val="hybridMultilevel"/>
    <w:tmpl w:val="0D3C317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>
    <w:nsid w:val="40C21171"/>
    <w:multiLevelType w:val="hybridMultilevel"/>
    <w:tmpl w:val="9EE0A8A2"/>
    <w:lvl w:ilvl="0" w:tplc="785AB2F2">
      <w:start w:val="6"/>
      <w:numFmt w:val="decimal"/>
      <w:lvlText w:val="%1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>
    <w:nsid w:val="446051B3"/>
    <w:multiLevelType w:val="hybridMultilevel"/>
    <w:tmpl w:val="ECB8D3B8"/>
    <w:lvl w:ilvl="0" w:tplc="927C451E">
      <w:start w:val="4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6200E51"/>
    <w:multiLevelType w:val="hybridMultilevel"/>
    <w:tmpl w:val="DE74C47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6">
    <w:nsid w:val="4C0A7299"/>
    <w:multiLevelType w:val="hybridMultilevel"/>
    <w:tmpl w:val="4498FE5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ECB1769"/>
    <w:multiLevelType w:val="multilevel"/>
    <w:tmpl w:val="34F26F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AE300E"/>
    <w:multiLevelType w:val="hybridMultilevel"/>
    <w:tmpl w:val="58342336"/>
    <w:lvl w:ilvl="0" w:tplc="6AEE9AF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9">
    <w:nsid w:val="68E6056B"/>
    <w:multiLevelType w:val="hybridMultilevel"/>
    <w:tmpl w:val="3C76087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>
    <w:nsid w:val="6B31061B"/>
    <w:multiLevelType w:val="hybridMultilevel"/>
    <w:tmpl w:val="67B28D5C"/>
    <w:lvl w:ilvl="0" w:tplc="BB566134">
      <w:start w:val="3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31">
    <w:nsid w:val="77525422"/>
    <w:multiLevelType w:val="multilevel"/>
    <w:tmpl w:val="299832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6805DF"/>
    <w:multiLevelType w:val="multilevel"/>
    <w:tmpl w:val="B3B8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32"/>
  </w:num>
  <w:num w:numId="4">
    <w:abstractNumId w:val="31"/>
  </w:num>
  <w:num w:numId="5">
    <w:abstractNumId w:val="27"/>
  </w:num>
  <w:num w:numId="6">
    <w:abstractNumId w:val="10"/>
  </w:num>
  <w:num w:numId="7">
    <w:abstractNumId w:val="26"/>
  </w:num>
  <w:num w:numId="8">
    <w:abstractNumId w:val="24"/>
  </w:num>
  <w:num w:numId="9">
    <w:abstractNumId w:val="14"/>
  </w:num>
  <w:num w:numId="10">
    <w:abstractNumId w:val="23"/>
  </w:num>
  <w:num w:numId="11">
    <w:abstractNumId w:val="20"/>
  </w:num>
  <w:num w:numId="12">
    <w:abstractNumId w:val="13"/>
  </w:num>
  <w:num w:numId="13">
    <w:abstractNumId w:val="16"/>
  </w:num>
  <w:num w:numId="14">
    <w:abstractNumId w:val="21"/>
  </w:num>
  <w:num w:numId="15">
    <w:abstractNumId w:val="18"/>
  </w:num>
  <w:num w:numId="16">
    <w:abstractNumId w:val="19"/>
  </w:num>
  <w:num w:numId="17">
    <w:abstractNumId w:val="22"/>
  </w:num>
  <w:num w:numId="18">
    <w:abstractNumId w:val="29"/>
  </w:num>
  <w:num w:numId="19">
    <w:abstractNumId w:val="25"/>
  </w:num>
  <w:num w:numId="20">
    <w:abstractNumId w:val="12"/>
  </w:num>
  <w:num w:numId="21">
    <w:abstractNumId w:val="28"/>
  </w:num>
  <w:num w:numId="22">
    <w:abstractNumId w:val="30"/>
  </w:num>
  <w:num w:numId="23">
    <w:abstractNumId w:val="15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99B"/>
    <w:rsid w:val="0000163D"/>
    <w:rsid w:val="00016AE2"/>
    <w:rsid w:val="00031D6B"/>
    <w:rsid w:val="00050A59"/>
    <w:rsid w:val="000524CC"/>
    <w:rsid w:val="000A1E2E"/>
    <w:rsid w:val="000A5A1F"/>
    <w:rsid w:val="000F7556"/>
    <w:rsid w:val="00163F69"/>
    <w:rsid w:val="00170053"/>
    <w:rsid w:val="00251BE6"/>
    <w:rsid w:val="002941DF"/>
    <w:rsid w:val="002953E5"/>
    <w:rsid w:val="002E3568"/>
    <w:rsid w:val="00325C4F"/>
    <w:rsid w:val="00381713"/>
    <w:rsid w:val="00382B99"/>
    <w:rsid w:val="003A0AF6"/>
    <w:rsid w:val="003B1F14"/>
    <w:rsid w:val="00422117"/>
    <w:rsid w:val="00513C81"/>
    <w:rsid w:val="00526E14"/>
    <w:rsid w:val="00575C8F"/>
    <w:rsid w:val="005D52A7"/>
    <w:rsid w:val="005E299B"/>
    <w:rsid w:val="00682BFB"/>
    <w:rsid w:val="006A4212"/>
    <w:rsid w:val="007041FC"/>
    <w:rsid w:val="00710FDA"/>
    <w:rsid w:val="0075223D"/>
    <w:rsid w:val="007C2F29"/>
    <w:rsid w:val="007F3069"/>
    <w:rsid w:val="008565B0"/>
    <w:rsid w:val="00862644"/>
    <w:rsid w:val="00862AE7"/>
    <w:rsid w:val="0088062D"/>
    <w:rsid w:val="00917C42"/>
    <w:rsid w:val="00982B7A"/>
    <w:rsid w:val="009B27C8"/>
    <w:rsid w:val="009B2A2B"/>
    <w:rsid w:val="009B5E9F"/>
    <w:rsid w:val="00AA17D1"/>
    <w:rsid w:val="00AA4248"/>
    <w:rsid w:val="00B06B3A"/>
    <w:rsid w:val="00B15445"/>
    <w:rsid w:val="00B80C16"/>
    <w:rsid w:val="00B93850"/>
    <w:rsid w:val="00BC170E"/>
    <w:rsid w:val="00C856ED"/>
    <w:rsid w:val="00CF5760"/>
    <w:rsid w:val="00D20901"/>
    <w:rsid w:val="00E47366"/>
    <w:rsid w:val="00E63FEE"/>
    <w:rsid w:val="00EC0764"/>
    <w:rsid w:val="00F16CB5"/>
    <w:rsid w:val="00F3714C"/>
    <w:rsid w:val="00F54E05"/>
    <w:rsid w:val="00F965D1"/>
    <w:rsid w:val="00FB6682"/>
    <w:rsid w:val="00FC5015"/>
    <w:rsid w:val="00FE2E29"/>
    <w:rsid w:val="00FF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E299B"/>
    <w:rPr>
      <w:rFonts w:cs="Times New Roman"/>
    </w:rPr>
  </w:style>
  <w:style w:type="paragraph" w:styleId="a3">
    <w:name w:val="List Paragraph"/>
    <w:basedOn w:val="a"/>
    <w:uiPriority w:val="99"/>
    <w:qFormat/>
    <w:rsid w:val="00F16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Ser_osv/5425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vita.ua/legislation/law/22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law/2231/" TargetMode="External"/><Relationship Id="rId5" Type="http://schemas.openxmlformats.org/officeDocument/2006/relationships/hyperlink" Target="http://osvita.ua/legislation/law/223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1717</Words>
  <Characters>9788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subject/>
  <dc:creator>User</dc:creator>
  <cp:keywords/>
  <dc:description/>
  <cp:lastModifiedBy>RayRada</cp:lastModifiedBy>
  <cp:revision>4</cp:revision>
  <cp:lastPrinted>2018-07-02T13:49:00Z</cp:lastPrinted>
  <dcterms:created xsi:type="dcterms:W3CDTF">2018-07-17T11:21:00Z</dcterms:created>
  <dcterms:modified xsi:type="dcterms:W3CDTF">2018-07-18T11:53:00Z</dcterms:modified>
</cp:coreProperties>
</file>