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b/>
          <w:bCs/>
          <w:sz w:val="20"/>
          <w:szCs w:val="20"/>
          <w:lang w:val="en-US"/>
        </w:rPr>
      </w:pPr>
      <w:r>
        <w:rPr>
          <w:rFonts w:ascii="MS Sans Serif" w:hAnsi="MS Sans Serif" w:cs="MS Sans Serif"/>
          <w:noProof/>
          <w:sz w:val="16"/>
          <w:szCs w:val="16"/>
        </w:rPr>
        <w:drawing>
          <wp:inline distT="0" distB="0" distL="0" distR="0">
            <wp:extent cx="510540" cy="7835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" cy="7835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System" w:hAnsi="System" w:cs="System"/>
          <w:sz w:val="24"/>
          <w:szCs w:val="24"/>
          <w:lang w:val="en-US"/>
        </w:rPr>
      </w:pPr>
      <w:r>
        <w:rPr>
          <w:rFonts w:ascii="Times New Roman CYR" w:hAnsi="Times New Roman CYR" w:cs="Times New Roman CYR"/>
          <w:b/>
          <w:bCs/>
          <w:lang w:val="uk-UA"/>
        </w:rPr>
        <w:t>УКРАЇНА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</w:pP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t>НОВОГРАД-ВОЛИНСЬКА РАЙОННА РАДА</w:t>
      </w:r>
      <w:r>
        <w:rPr>
          <w:rFonts w:ascii="Times New Roman CYR" w:hAnsi="Times New Roman CYR" w:cs="Times New Roman CYR"/>
          <w:b/>
          <w:bCs/>
          <w:sz w:val="30"/>
          <w:szCs w:val="30"/>
          <w:lang w:val="uk-UA"/>
        </w:rPr>
        <w:br/>
        <w:t>ЖИТОМИРСЬКОЇ ОБЛАСТІ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16"/>
          <w:szCs w:val="16"/>
          <w:lang w:val="uk-UA"/>
        </w:rPr>
      </w:pP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</w:pPr>
      <w:r>
        <w:rPr>
          <w:rFonts w:ascii="Times New Roman CYR" w:hAnsi="Times New Roman CYR" w:cs="Times New Roman CYR"/>
          <w:b/>
          <w:bCs/>
          <w:sz w:val="34"/>
          <w:szCs w:val="34"/>
          <w:lang w:val="uk-UA"/>
        </w:rPr>
        <w:t xml:space="preserve"> ПОІМЕННЕ ГОЛОСУВАННЯ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  <w:r>
        <w:rPr>
          <w:rFonts w:ascii="Times New Roman CYR" w:hAnsi="Times New Roman CYR" w:cs="Times New Roman CYR"/>
          <w:b/>
          <w:bCs/>
          <w:lang w:val="uk-UA"/>
        </w:rPr>
        <w:t xml:space="preserve"> 28 сесія VІІ скликання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lang w:val="uk-UA"/>
        </w:rPr>
      </w:pP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ind w:right="54"/>
        <w:jc w:val="right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>м. Новоград-Волинський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lang w:val="uk-UA"/>
        </w:rPr>
      </w:pPr>
      <w:r>
        <w:rPr>
          <w:rFonts w:ascii="Times New Roman CYR" w:hAnsi="Times New Roman CYR" w:cs="Times New Roman CYR"/>
          <w:lang w:val="uk-UA"/>
        </w:rPr>
        <w:t xml:space="preserve">від   22.07.2020 10:43   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162792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</w:pP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 xml:space="preserve"> 7.  Про надання дозволу на списання матеріальних цінностей з</w:t>
      </w:r>
      <w:r>
        <w:rPr>
          <w:rFonts w:ascii="Times New Roman CYR" w:hAnsi="Times New Roman CYR" w:cs="Times New Roman CYR"/>
          <w:color w:val="000000"/>
          <w:sz w:val="24"/>
          <w:szCs w:val="24"/>
          <w:lang w:val="uk-UA"/>
        </w:rPr>
        <w:t>акладів освіти і культури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before="240" w:after="12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Про надання дозволу на списання матеріальних цінностей закладів освіти і культури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  <w:r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  <w:t xml:space="preserve"> Рішення ухвалює БІЛЬШІСТЬ ВІД ЗАГАЛЬНОГО СКЛАДУ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36"/>
          <w:szCs w:val="36"/>
          <w:lang w:val="uk-UA"/>
        </w:rPr>
      </w:pP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 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38"/>
        <w:gridCol w:w="5507"/>
        <w:gridCol w:w="4196"/>
      </w:tblGrid>
      <w:tr w:rsidR="00000000">
        <w:tblPrEx>
          <w:tblCellMar>
            <w:top w:w="0" w:type="dxa"/>
            <w:bottom w:w="0" w:type="dxa"/>
          </w:tblCellMar>
        </w:tblPrEx>
        <w:trPr>
          <w:trHeight w:val="255"/>
          <w:jc w:val="center"/>
        </w:trPr>
        <w:tc>
          <w:tcPr>
            <w:tcW w:w="8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550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D8D8D8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Прізвище, Ім'я, По-батькові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  <w:lang w:val="uk-UA"/>
              </w:rPr>
              <w:t xml:space="preserve"> Вибір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Барам Григорій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Барановський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Борис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Близнюк Володимир Дмитрович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Борецький Юрій Францович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Валєнкевич Леонтій Михайлович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Весельський Франц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Гаврилюк Василь Іванович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Захарчук Сергій Григорович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Іванюк М</w:t>
            </w:r>
            <w:r>
              <w:rPr>
                <w:rFonts w:ascii="Arial CYR" w:hAnsi="Arial CYR" w:cs="Arial CYR"/>
                <w:sz w:val="20"/>
                <w:szCs w:val="20"/>
              </w:rPr>
              <w:t>икола Олексійович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Конончук Анатолій Андрійович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Літвін Лариса Анатоліївна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Ляхович Зінаїда Миколаївна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Миколаєнко Віктор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Володимир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15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Михнюк Ігор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16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Осінський Олександр Олександрович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17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Павлюк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18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Прищепа Світлана Михайлівна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19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Рудницький Дмитро Вікторович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20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Салюк  Руслана Зіновіївна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Храбан Раїса Василівна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22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Черняшук Анатолій Миколайович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23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Шаповал Іван Володимирович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24</w:t>
            </w:r>
          </w:p>
        </w:tc>
        <w:tc>
          <w:tcPr>
            <w:tcW w:w="55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Ющенко Іван Васильович</w:t>
            </w:r>
          </w:p>
        </w:tc>
        <w:tc>
          <w:tcPr>
            <w:tcW w:w="41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 CYR" w:hAnsi="Arial CYR" w:cs="Arial CYR"/>
                <w:sz w:val="24"/>
                <w:szCs w:val="24"/>
              </w:rPr>
            </w:pPr>
            <w:r>
              <w:rPr>
                <w:rFonts w:ascii="Arial CYR" w:hAnsi="Arial CYR" w:cs="Arial CYR"/>
                <w:sz w:val="24"/>
                <w:szCs w:val="24"/>
              </w:rPr>
              <w:t xml:space="preserve"> ЗА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0539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8D8D8"/>
            <w:vAlign w:val="center"/>
          </w:tcPr>
          <w:p w:rsidR="00000000" w:rsidRDefault="001627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  </w:t>
            </w:r>
            <w:r>
              <w:rPr>
                <w:rFonts w:ascii="Arial CYR" w:hAnsi="Arial CYR" w:cs="Arial CYR"/>
                <w:b/>
                <w:bCs/>
                <w:sz w:val="24"/>
                <w:szCs w:val="24"/>
              </w:rPr>
              <w:t>УСЬОГО:   24</w:t>
            </w:r>
          </w:p>
        </w:tc>
      </w:tr>
    </w:tbl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:rsidR="00000000" w:rsidRDefault="00162792">
      <w:pPr>
        <w:keepNext/>
        <w:widowControl w:val="0"/>
        <w:autoSpaceDE w:val="0"/>
        <w:autoSpaceDN w:val="0"/>
        <w:adjustRightInd w:val="0"/>
        <w:spacing w:before="240" w:after="120" w:line="240" w:lineRule="auto"/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УСЬОГО ПРОГОЛОСУВАЛО:  24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ind w:left="555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lang w:val="uk-UA"/>
        </w:rPr>
        <w:t>З НИХ: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"ЗА":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24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ind w:firstLine="144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"ПРОТИ"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:  0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"УТРИМАЛОСЬ": </w:t>
      </w: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 xml:space="preserve"> 0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ind w:firstLine="1410"/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val="uk-UA"/>
        </w:rPr>
        <w:t>"НЕ ГОЛОСУВАЛО":  0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 </w:t>
      </w:r>
    </w:p>
    <w:p w:rsidR="00000000" w:rsidRDefault="00162792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32"/>
          <w:szCs w:val="32"/>
          <w:lang w:val="uk-UA"/>
        </w:rPr>
        <w:t xml:space="preserve">   РІШЕННЯ ПРИЙНЯТО  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  <w:lang w:val="uk-UA"/>
        </w:rPr>
      </w:pP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62792" w:rsidRDefault="00162792" w:rsidP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</w:p>
    <w:p w:rsidR="00162792" w:rsidRDefault="00162792" w:rsidP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8"/>
          <w:szCs w:val="28"/>
          <w:lang w:val="uk-UA"/>
        </w:rPr>
      </w:pPr>
      <w:r>
        <w:rPr>
          <w:rFonts w:ascii="Times New Roman CYR" w:hAnsi="Times New Roman CYR" w:cs="Times New Roman CYR"/>
          <w:sz w:val="28"/>
          <w:szCs w:val="28"/>
          <w:lang w:val="uk-UA"/>
        </w:rPr>
        <w:t xml:space="preserve">Заступник голови районної ради 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 xml:space="preserve"> </w:t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</w:r>
      <w:r>
        <w:rPr>
          <w:rFonts w:ascii="Times New Roman CYR" w:hAnsi="Times New Roman CYR" w:cs="Times New Roman CYR"/>
          <w:sz w:val="28"/>
          <w:szCs w:val="28"/>
          <w:lang w:val="uk-UA"/>
        </w:rPr>
        <w:tab/>
        <w:t>Ляхович З.М.</w:t>
      </w:r>
    </w:p>
    <w:p w:rsidR="00000000" w:rsidRDefault="001627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  <w:lang w:val="uk-UA"/>
        </w:rPr>
      </w:pPr>
    </w:p>
    <w:sectPr w:rsidR="00000000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F0351A"/>
    <w:rsid w:val="00162792"/>
    <w:rsid w:val="00F03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91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225</Words>
  <Characters>1289</Characters>
  <Application>Microsoft Office Word</Application>
  <DocSecurity>0</DocSecurity>
  <Lines>10</Lines>
  <Paragraphs>3</Paragraphs>
  <ScaleCrop>false</ScaleCrop>
  <Company>Reanimator Extreme Edition</Company>
  <LinksUpToDate>false</LinksUpToDate>
  <CharactersWithSpaces>1511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VIP</dc:creator>
  <cp:lastModifiedBy>VIP</cp:lastModifiedBy>
  <cp:revision>2</cp:revision>
  <dcterms:created xsi:type="dcterms:W3CDTF">2020-07-17T20:28:00Z</dcterms:created>
  <dcterms:modified xsi:type="dcterms:W3CDTF">2020-07-17T20:28:00Z</dcterms:modified>
</cp:coreProperties>
</file>