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F0" w:rsidRDefault="00BF17F0" w:rsidP="000E279A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118110</wp:posOffset>
            </wp:positionV>
            <wp:extent cx="5334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BF17F0" w:rsidRDefault="00BF17F0" w:rsidP="000E279A">
      <w:pPr>
        <w:pStyle w:val="3"/>
        <w:spacing w:line="216" w:lineRule="auto"/>
      </w:pPr>
      <w:r>
        <w:t>НОВОГРАД-ВОЛИНСЬКА РАЙОННА РАДА</w:t>
      </w:r>
    </w:p>
    <w:p w:rsidR="00BF17F0" w:rsidRDefault="00BF17F0" w:rsidP="000E279A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BF17F0" w:rsidRDefault="00BF17F0" w:rsidP="000E279A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BF17F0" w:rsidRPr="00053E07" w:rsidRDefault="00BF17F0" w:rsidP="00BF17F0">
      <w:pPr>
        <w:spacing w:line="216" w:lineRule="auto"/>
        <w:jc w:val="center"/>
        <w:rPr>
          <w:lang w:val="uk-UA"/>
        </w:rPr>
      </w:pPr>
    </w:p>
    <w:p w:rsidR="00BF17F0" w:rsidRPr="0055079A" w:rsidRDefault="00BF17F0" w:rsidP="00BF17F0">
      <w:pPr>
        <w:spacing w:line="216" w:lineRule="auto"/>
        <w:jc w:val="center"/>
        <w:rPr>
          <w:rFonts w:ascii="Times New Roman" w:hAnsi="Times New Roman" w:cs="Times New Roman"/>
          <w:lang w:val="uk-UA"/>
        </w:rPr>
      </w:pPr>
    </w:p>
    <w:p w:rsidR="00BF17F0" w:rsidRPr="0055079A" w:rsidRDefault="00BF17F0" w:rsidP="00BF17F0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  сесія                                                                                  </w:t>
      </w:r>
      <w:r w:rsidRPr="005507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8337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BF17F0" w:rsidRPr="0055079A" w:rsidRDefault="00BF17F0" w:rsidP="00BF17F0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7F0" w:rsidRDefault="000112D5" w:rsidP="00BF17F0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</w:t>
      </w:r>
      <w:r w:rsidR="00183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 2021</w:t>
      </w:r>
      <w:r w:rsidR="00BF17F0" w:rsidRPr="0055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1377C" w:rsidRDefault="0001377C" w:rsidP="00BF17F0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77C" w:rsidRPr="0001377C" w:rsidRDefault="0001377C" w:rsidP="0001377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Новоград-Волинської</w:t>
      </w:r>
    </w:p>
    <w:p w:rsidR="0001377C" w:rsidRPr="0001377C" w:rsidRDefault="0001377C" w:rsidP="0001377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Житомирської області</w:t>
      </w:r>
    </w:p>
    <w:p w:rsidR="000513C7" w:rsidRDefault="0001377C" w:rsidP="0001377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недопущення перегляду процесу</w:t>
      </w:r>
    </w:p>
    <w:p w:rsidR="000513C7" w:rsidRDefault="00FD3377" w:rsidP="0001377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децентралізації та створени</w:t>
      </w:r>
      <w:r w:rsidR="0001377C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</w:p>
    <w:p w:rsidR="0001377C" w:rsidRPr="0001377C" w:rsidRDefault="0001377C" w:rsidP="0001377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</w:t>
      </w:r>
    </w:p>
    <w:p w:rsidR="00BF17F0" w:rsidRDefault="00BF17F0" w:rsidP="00BF1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3C7" w:rsidRDefault="000513C7" w:rsidP="00BF1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7F0" w:rsidRPr="0048671C" w:rsidRDefault="00BF17F0" w:rsidP="00BF17F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 w:rsidRPr="005F7ABA"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>, районна рада</w:t>
      </w:r>
    </w:p>
    <w:p w:rsidR="00BF17F0" w:rsidRPr="0048671C" w:rsidRDefault="00BF17F0" w:rsidP="00BF17F0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BF17F0" w:rsidRPr="00FD3377" w:rsidRDefault="002433CF" w:rsidP="002433C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</w:t>
      </w:r>
      <w:r w:rsidR="00BF17F0" w:rsidRPr="0048671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текст </w:t>
      </w:r>
      <w:r w:rsidR="00BF17F0" w:rsidRPr="002433C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звернення </w:t>
      </w:r>
      <w:r w:rsidRPr="002433CF">
        <w:rPr>
          <w:rFonts w:ascii="Times New Roman" w:hAnsi="Times New Roman" w:cs="Times New Roman"/>
          <w:sz w:val="28"/>
          <w:szCs w:val="28"/>
          <w:lang w:val="uk-UA"/>
        </w:rPr>
        <w:t>щодо  недопущення перегляду процесу</w:t>
      </w:r>
      <w:r w:rsidR="00FD3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D3377">
        <w:rPr>
          <w:rFonts w:ascii="Times New Roman" w:hAnsi="Times New Roman" w:cs="Times New Roman"/>
          <w:sz w:val="28"/>
          <w:szCs w:val="28"/>
          <w:lang w:val="uk-UA"/>
        </w:rPr>
        <w:t>децентралізації та створени</w:t>
      </w:r>
      <w:r w:rsidRPr="002433CF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3C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BF17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Прем'єр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-міністра України   </w:t>
      </w:r>
      <w:proofErr w:type="spellStart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Шмигаля</w:t>
      </w:r>
      <w:proofErr w:type="spellEnd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А.,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 Жи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томирської облдержадміністрації </w:t>
      </w:r>
      <w:proofErr w:type="spellStart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Бунечка</w:t>
      </w:r>
      <w:proofErr w:type="spellEnd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, голови Житомирської обласної ради Федоренка  В.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  <w:r w:rsidR="00BF17F0"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17F0" w:rsidRPr="0048671C" w:rsidRDefault="00BF17F0" w:rsidP="000137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>Доручити голо</w:t>
      </w:r>
      <w:r w:rsidR="0001377C">
        <w:rPr>
          <w:rFonts w:ascii="Times New Roman" w:hAnsi="Times New Roman" w:cs="Times New Roman"/>
          <w:sz w:val="28"/>
          <w:szCs w:val="28"/>
          <w:lang w:val="uk-UA"/>
        </w:rPr>
        <w:t xml:space="preserve">ві районної ради  </w:t>
      </w:r>
      <w:proofErr w:type="spellStart"/>
      <w:r w:rsidR="0001377C"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 w:rsidR="0001377C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  <w:r w:rsidRPr="0048671C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текст звернення.</w:t>
      </w:r>
    </w:p>
    <w:p w:rsidR="0001377C" w:rsidRDefault="00BF17F0" w:rsidP="003629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Надіслати текст звернення 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Прем'єр-міністру України  </w:t>
      </w:r>
      <w:proofErr w:type="spellStart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Шмигалю</w:t>
      </w:r>
      <w:proofErr w:type="spellEnd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А.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голові Житомирської облдержадміністрації </w:t>
      </w:r>
      <w:proofErr w:type="spellStart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Бунечку</w:t>
      </w:r>
      <w:proofErr w:type="spellEnd"/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1377C">
        <w:rPr>
          <w:rFonts w:ascii="Times New Roman" w:hAnsi="Times New Roman" w:cs="Times New Roman"/>
          <w:bCs/>
          <w:sz w:val="28"/>
          <w:szCs w:val="28"/>
          <w:lang w:val="uk-UA"/>
        </w:rPr>
        <w:t>, голові Житомирської обласної ради Федоренку В</w:t>
      </w:r>
      <w:r w:rsidR="00362912">
        <w:rPr>
          <w:rFonts w:ascii="Times New Roman" w:hAnsi="Times New Roman" w:cs="Times New Roman"/>
          <w:bCs/>
          <w:sz w:val="28"/>
          <w:szCs w:val="28"/>
          <w:lang w:val="uk-UA"/>
        </w:rPr>
        <w:t>.І.</w:t>
      </w:r>
    </w:p>
    <w:p w:rsidR="000513C7" w:rsidRDefault="000513C7" w:rsidP="000513C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279A" w:rsidRDefault="000E279A" w:rsidP="002433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33CF" w:rsidRPr="000513C7" w:rsidRDefault="002433CF" w:rsidP="002433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17F0" w:rsidRDefault="00BF17F0" w:rsidP="00BF17F0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</w:t>
      </w:r>
      <w:r w:rsidR="000E279A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</w:t>
      </w:r>
      <w:r w:rsidRPr="0048671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01377C">
        <w:rPr>
          <w:rFonts w:ascii="Times New Roman" w:eastAsia="Batang" w:hAnsi="Times New Roman" w:cs="Times New Roman"/>
          <w:b/>
          <w:sz w:val="28"/>
          <w:szCs w:val="28"/>
          <w:lang w:val="uk-UA"/>
        </w:rPr>
        <w:t>А.Л.Загривий</w:t>
      </w:r>
      <w:proofErr w:type="spellEnd"/>
      <w:r w:rsidR="0001377C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706F37" w:rsidRDefault="00706F37"/>
    <w:sectPr w:rsidR="00706F37" w:rsidSect="002433CF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7F0"/>
    <w:rsid w:val="000112D5"/>
    <w:rsid w:val="0001377C"/>
    <w:rsid w:val="000513C7"/>
    <w:rsid w:val="000E279A"/>
    <w:rsid w:val="00183379"/>
    <w:rsid w:val="002433CF"/>
    <w:rsid w:val="002B46BB"/>
    <w:rsid w:val="003340C0"/>
    <w:rsid w:val="00362912"/>
    <w:rsid w:val="004A1116"/>
    <w:rsid w:val="004E4121"/>
    <w:rsid w:val="0050227E"/>
    <w:rsid w:val="005963BE"/>
    <w:rsid w:val="00706F37"/>
    <w:rsid w:val="00745029"/>
    <w:rsid w:val="007B2D4C"/>
    <w:rsid w:val="00A1403F"/>
    <w:rsid w:val="00BF17F0"/>
    <w:rsid w:val="00DB6C68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C949"/>
  <w15:docId w15:val="{CE3833B8-2F94-4EB1-A6A8-B58A9883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7E"/>
  </w:style>
  <w:style w:type="paragraph" w:styleId="1">
    <w:name w:val="heading 1"/>
    <w:basedOn w:val="a"/>
    <w:next w:val="a"/>
    <w:link w:val="10"/>
    <w:qFormat/>
    <w:rsid w:val="00BF17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BF17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BF17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BF17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7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F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BF17F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BF17F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BF17F0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customStyle="1" w:styleId="11">
    <w:name w:val="Абзац списка1"/>
    <w:basedOn w:val="a"/>
    <w:rsid w:val="00BF17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3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0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A1403F"/>
    <w:rPr>
      <w:b/>
      <w:bCs/>
    </w:rPr>
  </w:style>
  <w:style w:type="character" w:styleId="a7">
    <w:name w:val="Emphasis"/>
    <w:uiPriority w:val="20"/>
    <w:qFormat/>
    <w:rsid w:val="00A14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14</cp:revision>
  <cp:lastPrinted>2021-03-28T00:46:00Z</cp:lastPrinted>
  <dcterms:created xsi:type="dcterms:W3CDTF">2021-03-27T16:02:00Z</dcterms:created>
  <dcterms:modified xsi:type="dcterms:W3CDTF">2021-05-06T12:25:00Z</dcterms:modified>
</cp:coreProperties>
</file>