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4A0"/>
      </w:tblPr>
      <w:tblGrid>
        <w:gridCol w:w="5069"/>
        <w:gridCol w:w="4399"/>
      </w:tblGrid>
      <w:tr w:rsidR="0034576C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Default="0034576C" w:rsidP="008C1AD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90939" cy="657225"/>
                  <wp:effectExtent l="19050" t="0" r="4361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3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76C" w:rsidRPr="00005332" w:rsidTr="008C1ADB">
        <w:trPr>
          <w:cantSplit/>
        </w:trPr>
        <w:tc>
          <w:tcPr>
            <w:tcW w:w="9468" w:type="dxa"/>
            <w:gridSpan w:val="2"/>
          </w:tcPr>
          <w:p w:rsidR="0034576C" w:rsidRPr="00005332" w:rsidRDefault="0034576C" w:rsidP="008C1AD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УКРАЇНА</w:t>
            </w:r>
          </w:p>
        </w:tc>
      </w:tr>
      <w:tr w:rsidR="0034576C" w:rsidRPr="00005332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Pr="00005332" w:rsidRDefault="0034576C" w:rsidP="008C1ADB">
            <w:pPr>
              <w:pStyle w:val="6"/>
              <w:spacing w:line="276" w:lineRule="auto"/>
              <w:rPr>
                <w:b/>
                <w:szCs w:val="28"/>
                <w:lang w:val="uk-UA" w:eastAsia="en-US"/>
              </w:rPr>
            </w:pPr>
            <w:r w:rsidRPr="00005332">
              <w:rPr>
                <w:b/>
                <w:szCs w:val="28"/>
                <w:lang w:val="uk-UA" w:eastAsia="en-US"/>
              </w:rPr>
              <w:t>ЗВЯГЕЛЬ</w:t>
            </w:r>
            <w:r w:rsidRPr="00005332">
              <w:rPr>
                <w:b/>
                <w:szCs w:val="28"/>
                <w:lang w:eastAsia="en-US"/>
              </w:rPr>
              <w:t>СЬКА РАЙОННА РАДА</w:t>
            </w:r>
          </w:p>
        </w:tc>
      </w:tr>
      <w:tr w:rsidR="0034576C" w:rsidRPr="00005332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Pr="00005332" w:rsidRDefault="0034576C" w:rsidP="008C1AD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ЖИТОМИРСЬКОЇ ОБЛАСТІ</w:t>
            </w:r>
          </w:p>
        </w:tc>
      </w:tr>
      <w:tr w:rsidR="0034576C" w:rsidRPr="00E0464A" w:rsidTr="008C1ADB">
        <w:trPr>
          <w:cantSplit/>
        </w:trPr>
        <w:tc>
          <w:tcPr>
            <w:tcW w:w="9468" w:type="dxa"/>
            <w:gridSpan w:val="2"/>
          </w:tcPr>
          <w:p w:rsidR="0034576C" w:rsidRPr="00E0464A" w:rsidRDefault="0034576C" w:rsidP="008C1ADB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</w:p>
        </w:tc>
      </w:tr>
      <w:tr w:rsidR="0034576C" w:rsidRPr="00E0464A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Pr="00E0464A" w:rsidRDefault="0034576C" w:rsidP="008C1ADB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  <w:r w:rsidRPr="00E0464A">
              <w:rPr>
                <w:sz w:val="32"/>
                <w:szCs w:val="32"/>
                <w:lang w:val="uk-UA" w:eastAsia="en-US"/>
              </w:rPr>
              <w:t xml:space="preserve">Р І Ш Е Н </w:t>
            </w:r>
            <w:proofErr w:type="spellStart"/>
            <w:r w:rsidRPr="00E0464A">
              <w:rPr>
                <w:sz w:val="32"/>
                <w:szCs w:val="32"/>
                <w:lang w:val="uk-UA" w:eastAsia="en-US"/>
              </w:rPr>
              <w:t>Н</w:t>
            </w:r>
            <w:proofErr w:type="spellEnd"/>
            <w:r w:rsidRPr="00E0464A">
              <w:rPr>
                <w:sz w:val="32"/>
                <w:szCs w:val="32"/>
                <w:lang w:val="uk-UA" w:eastAsia="en-US"/>
              </w:rPr>
              <w:t xml:space="preserve"> Я</w:t>
            </w:r>
          </w:p>
        </w:tc>
      </w:tr>
      <w:tr w:rsidR="0034576C" w:rsidRPr="00E0464A" w:rsidTr="008C1ADB">
        <w:trPr>
          <w:cantSplit/>
        </w:trPr>
        <w:tc>
          <w:tcPr>
            <w:tcW w:w="9468" w:type="dxa"/>
            <w:gridSpan w:val="2"/>
          </w:tcPr>
          <w:p w:rsidR="0034576C" w:rsidRPr="00E0464A" w:rsidRDefault="0034576C" w:rsidP="008C1AD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</w:p>
        </w:tc>
      </w:tr>
      <w:tr w:rsidR="0034576C" w:rsidRPr="00E0464A" w:rsidTr="008C1ADB">
        <w:trPr>
          <w:cantSplit/>
        </w:trPr>
        <w:tc>
          <w:tcPr>
            <w:tcW w:w="5069" w:type="dxa"/>
          </w:tcPr>
          <w:p w:rsidR="0034576C" w:rsidRPr="00E0464A" w:rsidRDefault="0034576C" w:rsidP="008C1AD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 xml:space="preserve">Двадцять  </w:t>
            </w:r>
            <w:proofErr w:type="spellStart"/>
            <w:r>
              <w:rPr>
                <w:bCs/>
                <w:szCs w:val="28"/>
                <w:lang w:val="uk-UA" w:eastAsia="en-US"/>
              </w:rPr>
              <w:t>щоста</w:t>
            </w:r>
            <w:proofErr w:type="spellEnd"/>
            <w:r>
              <w:rPr>
                <w:bCs/>
                <w:szCs w:val="28"/>
                <w:lang w:val="uk-UA" w:eastAsia="en-US"/>
              </w:rPr>
              <w:t xml:space="preserve"> </w:t>
            </w:r>
            <w:r w:rsidRPr="00E0464A">
              <w:rPr>
                <w:bCs/>
                <w:szCs w:val="28"/>
                <w:lang w:val="uk-UA" w:eastAsia="en-US"/>
              </w:rPr>
              <w:t xml:space="preserve">  сесія  </w:t>
            </w:r>
          </w:p>
          <w:p w:rsidR="0034576C" w:rsidRPr="00E0464A" w:rsidRDefault="0034576C" w:rsidP="008C1AD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34576C" w:rsidRPr="00E0464A" w:rsidRDefault="0034576C" w:rsidP="008C1ADB">
            <w:pPr>
              <w:pStyle w:val="5"/>
              <w:spacing w:line="276" w:lineRule="auto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 xml:space="preserve">                 </w:t>
            </w:r>
            <w:proofErr w:type="gramStart"/>
            <w:r w:rsidRPr="00E0464A">
              <w:rPr>
                <w:bCs/>
                <w:szCs w:val="28"/>
                <w:lang w:val="en-US" w:eastAsia="en-US"/>
              </w:rPr>
              <w:t>V</w:t>
            </w:r>
            <w:r w:rsidRPr="00E0464A">
              <w:rPr>
                <w:bCs/>
                <w:szCs w:val="28"/>
                <w:lang w:val="uk-UA" w:eastAsia="en-US"/>
              </w:rPr>
              <w:t>ІІІ  скликання</w:t>
            </w:r>
            <w:proofErr w:type="gramEnd"/>
          </w:p>
        </w:tc>
      </w:tr>
      <w:tr w:rsidR="0034576C" w:rsidRPr="00E0464A" w:rsidTr="008C1ADB">
        <w:trPr>
          <w:cantSplit/>
        </w:trPr>
        <w:tc>
          <w:tcPr>
            <w:tcW w:w="5069" w:type="dxa"/>
            <w:hideMark/>
          </w:tcPr>
          <w:p w:rsidR="0034576C" w:rsidRPr="00E0464A" w:rsidRDefault="0034576C" w:rsidP="008C1AD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>від  14  лютого  2025</w:t>
            </w:r>
            <w:r w:rsidRPr="00E0464A">
              <w:rPr>
                <w:bCs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4399" w:type="dxa"/>
          </w:tcPr>
          <w:p w:rsidR="0034576C" w:rsidRPr="00E0464A" w:rsidRDefault="0034576C" w:rsidP="008C1ADB">
            <w:pPr>
              <w:pStyle w:val="5"/>
              <w:spacing w:line="276" w:lineRule="auto"/>
              <w:jc w:val="right"/>
              <w:rPr>
                <w:bCs/>
                <w:szCs w:val="28"/>
                <w:lang w:val="uk-UA" w:eastAsia="en-US"/>
              </w:rPr>
            </w:pPr>
          </w:p>
        </w:tc>
      </w:tr>
    </w:tbl>
    <w:p w:rsidR="0034576C" w:rsidRDefault="0034576C" w:rsidP="0034576C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01010"/>
          <w:lang w:val="uk-UA"/>
        </w:rPr>
      </w:pP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 w:rsidRPr="00BE4306">
        <w:rPr>
          <w:b/>
          <w:color w:val="101010"/>
          <w:sz w:val="28"/>
          <w:szCs w:val="28"/>
        </w:rPr>
        <w:t xml:space="preserve">Про Кодекс </w:t>
      </w:r>
      <w:proofErr w:type="spellStart"/>
      <w:r w:rsidRPr="00BE4306">
        <w:rPr>
          <w:b/>
          <w:color w:val="101010"/>
          <w:sz w:val="28"/>
          <w:szCs w:val="28"/>
        </w:rPr>
        <w:t>етичної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 </w:t>
      </w:r>
      <w:proofErr w:type="spellStart"/>
      <w:r w:rsidRPr="00BE4306">
        <w:rPr>
          <w:b/>
          <w:color w:val="101010"/>
          <w:sz w:val="28"/>
          <w:szCs w:val="28"/>
        </w:rPr>
        <w:t>поведінки</w:t>
      </w:r>
      <w:proofErr w:type="spellEnd"/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>
        <w:rPr>
          <w:b/>
          <w:color w:val="101010"/>
          <w:sz w:val="28"/>
          <w:szCs w:val="28"/>
          <w:lang w:val="uk-UA"/>
        </w:rPr>
        <w:t>д</w:t>
      </w:r>
      <w:proofErr w:type="spellStart"/>
      <w:r>
        <w:rPr>
          <w:b/>
          <w:color w:val="101010"/>
          <w:sz w:val="28"/>
          <w:szCs w:val="28"/>
        </w:rPr>
        <w:t>епутатів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та  посадових осіб</w:t>
      </w: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</w:rPr>
      </w:pPr>
      <w:proofErr w:type="spellStart"/>
      <w:r>
        <w:rPr>
          <w:b/>
          <w:color w:val="101010"/>
          <w:sz w:val="28"/>
          <w:szCs w:val="28"/>
          <w:lang w:val="uk-UA"/>
        </w:rPr>
        <w:t>Звягель</w:t>
      </w:r>
      <w:r>
        <w:rPr>
          <w:b/>
          <w:color w:val="101010"/>
          <w:sz w:val="28"/>
          <w:szCs w:val="28"/>
        </w:rPr>
        <w:t>ської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 район</w:t>
      </w:r>
      <w:proofErr w:type="spellStart"/>
      <w:r w:rsidRPr="00BE4306">
        <w:rPr>
          <w:b/>
          <w:color w:val="101010"/>
          <w:sz w:val="28"/>
          <w:szCs w:val="28"/>
        </w:rPr>
        <w:t>ної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</w:t>
      </w:r>
      <w:r w:rsidRPr="00BE4306">
        <w:rPr>
          <w:b/>
          <w:color w:val="101010"/>
          <w:sz w:val="28"/>
          <w:szCs w:val="28"/>
        </w:rPr>
        <w:t xml:space="preserve"> ради</w:t>
      </w: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</w:rPr>
      </w:pPr>
    </w:p>
    <w:p w:rsidR="0034576C" w:rsidRPr="00E178CB" w:rsidRDefault="0034576C" w:rsidP="0034576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8CB">
        <w:rPr>
          <w:rFonts w:ascii="Times New Roman" w:hAnsi="Times New Roman" w:cs="Times New Roman"/>
          <w:bCs/>
          <w:sz w:val="28"/>
          <w:szCs w:val="28"/>
          <w:lang w:val="uk-UA"/>
        </w:rPr>
        <w:t>Заслухавши інформацію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голови постійної комісії з питань освіти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культури, охорони здоров'я, в справах сім'ї, молоді і спорту та соціального захисту населення Наталії Нагорної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розглянувши  клопотання депутатської групи з гендерних питань «Рівні можливості»,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ст. 43 Закону України </w:t>
      </w:r>
      <w:proofErr w:type="spellStart"/>
      <w:r w:rsidRPr="00E178CB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178CB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E178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запобігання корупції» та «Про статус депутатів місцевих рад», враховуючи рекомендації  постійних комісій, районна рада </w:t>
      </w:r>
    </w:p>
    <w:p w:rsidR="0034576C" w:rsidRPr="00623744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16"/>
          <w:szCs w:val="16"/>
          <w:lang w:val="uk-UA"/>
        </w:rPr>
      </w:pP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 w:rsidRPr="00BE4306">
        <w:rPr>
          <w:b/>
          <w:color w:val="101010"/>
          <w:sz w:val="28"/>
          <w:szCs w:val="28"/>
        </w:rPr>
        <w:t>ВИРІШИЛА:</w:t>
      </w:r>
    </w:p>
    <w:p w:rsidR="0034576C" w:rsidRPr="00623744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16"/>
          <w:szCs w:val="16"/>
          <w:lang w:val="uk-UA"/>
        </w:rPr>
      </w:pPr>
    </w:p>
    <w:p w:rsidR="0034576C" w:rsidRPr="00471791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  <w:lang w:val="uk-UA"/>
        </w:rPr>
      </w:pPr>
      <w:r>
        <w:rPr>
          <w:color w:val="101010"/>
          <w:sz w:val="28"/>
          <w:szCs w:val="28"/>
          <w:lang w:val="uk-UA"/>
        </w:rPr>
        <w:t xml:space="preserve">             </w:t>
      </w:r>
      <w:r w:rsidRPr="00BE4306">
        <w:rPr>
          <w:color w:val="101010"/>
          <w:sz w:val="28"/>
          <w:szCs w:val="28"/>
        </w:rPr>
        <w:t xml:space="preserve">1. </w:t>
      </w:r>
      <w:proofErr w:type="spellStart"/>
      <w:r w:rsidRPr="00BE4306">
        <w:rPr>
          <w:color w:val="101010"/>
          <w:sz w:val="28"/>
          <w:szCs w:val="28"/>
        </w:rPr>
        <w:t>Затвердити</w:t>
      </w:r>
      <w:proofErr w:type="spellEnd"/>
      <w:r w:rsidRPr="00BE4306">
        <w:rPr>
          <w:color w:val="101010"/>
          <w:sz w:val="28"/>
          <w:szCs w:val="28"/>
        </w:rPr>
        <w:t xml:space="preserve"> Кодекс </w:t>
      </w:r>
      <w:proofErr w:type="spellStart"/>
      <w:r w:rsidRPr="00BE4306">
        <w:rPr>
          <w:color w:val="101010"/>
          <w:sz w:val="28"/>
          <w:szCs w:val="28"/>
        </w:rPr>
        <w:t>ети</w:t>
      </w:r>
      <w:r>
        <w:rPr>
          <w:color w:val="101010"/>
          <w:sz w:val="28"/>
          <w:szCs w:val="28"/>
        </w:rPr>
        <w:t>чної</w:t>
      </w:r>
      <w:proofErr w:type="spellEnd"/>
      <w:r>
        <w:rPr>
          <w:color w:val="101010"/>
          <w:sz w:val="28"/>
          <w:szCs w:val="28"/>
          <w:lang w:val="uk-UA"/>
        </w:rPr>
        <w:t xml:space="preserve"> </w:t>
      </w:r>
      <w:proofErr w:type="spellStart"/>
      <w:r>
        <w:rPr>
          <w:color w:val="101010"/>
          <w:sz w:val="28"/>
          <w:szCs w:val="28"/>
        </w:rPr>
        <w:t>поведінки</w:t>
      </w:r>
      <w:proofErr w:type="spellEnd"/>
      <w:r>
        <w:rPr>
          <w:color w:val="101010"/>
          <w:sz w:val="28"/>
          <w:szCs w:val="28"/>
          <w:lang w:val="uk-UA"/>
        </w:rPr>
        <w:t xml:space="preserve"> </w:t>
      </w:r>
      <w:proofErr w:type="spellStart"/>
      <w:r>
        <w:rPr>
          <w:color w:val="101010"/>
          <w:sz w:val="28"/>
          <w:szCs w:val="28"/>
        </w:rPr>
        <w:t>депутаті</w:t>
      </w:r>
      <w:proofErr w:type="gramStart"/>
      <w:r>
        <w:rPr>
          <w:color w:val="101010"/>
          <w:sz w:val="28"/>
          <w:szCs w:val="28"/>
        </w:rPr>
        <w:t>в</w:t>
      </w:r>
      <w:proofErr w:type="spellEnd"/>
      <w:proofErr w:type="gramEnd"/>
      <w:r>
        <w:rPr>
          <w:color w:val="101010"/>
          <w:sz w:val="28"/>
          <w:szCs w:val="28"/>
          <w:lang w:val="uk-UA"/>
        </w:rPr>
        <w:t xml:space="preserve"> </w:t>
      </w:r>
      <w:proofErr w:type="gramStart"/>
      <w:r w:rsidRPr="00471791">
        <w:rPr>
          <w:color w:val="101010"/>
          <w:sz w:val="28"/>
          <w:szCs w:val="28"/>
          <w:lang w:val="uk-UA"/>
        </w:rPr>
        <w:t>та</w:t>
      </w:r>
      <w:proofErr w:type="gramEnd"/>
      <w:r w:rsidRPr="00471791">
        <w:rPr>
          <w:color w:val="101010"/>
          <w:sz w:val="28"/>
          <w:szCs w:val="28"/>
          <w:lang w:val="uk-UA"/>
        </w:rPr>
        <w:t xml:space="preserve">  посадових осіб</w:t>
      </w:r>
    </w:p>
    <w:p w:rsidR="0034576C" w:rsidRPr="00BE4306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</w:rPr>
      </w:pPr>
      <w:proofErr w:type="spellStart"/>
      <w:r>
        <w:rPr>
          <w:color w:val="101010"/>
          <w:sz w:val="28"/>
          <w:szCs w:val="28"/>
          <w:lang w:val="uk-UA"/>
        </w:rPr>
        <w:t>Звягель</w:t>
      </w:r>
      <w:r>
        <w:rPr>
          <w:color w:val="101010"/>
          <w:sz w:val="28"/>
          <w:szCs w:val="28"/>
        </w:rPr>
        <w:t>ської</w:t>
      </w:r>
      <w:proofErr w:type="spellEnd"/>
      <w:r>
        <w:rPr>
          <w:color w:val="101010"/>
          <w:sz w:val="28"/>
          <w:szCs w:val="28"/>
          <w:lang w:val="uk-UA"/>
        </w:rPr>
        <w:t xml:space="preserve"> район</w:t>
      </w:r>
      <w:proofErr w:type="spellStart"/>
      <w:r w:rsidRPr="00BE4306">
        <w:rPr>
          <w:color w:val="101010"/>
          <w:sz w:val="28"/>
          <w:szCs w:val="28"/>
        </w:rPr>
        <w:t>ної</w:t>
      </w:r>
      <w:proofErr w:type="spellEnd"/>
      <w:r w:rsidRPr="00BE4306">
        <w:rPr>
          <w:color w:val="101010"/>
          <w:sz w:val="28"/>
          <w:szCs w:val="28"/>
        </w:rPr>
        <w:t xml:space="preserve"> ради</w:t>
      </w:r>
      <w:r>
        <w:rPr>
          <w:color w:val="101010"/>
          <w:sz w:val="28"/>
          <w:szCs w:val="28"/>
          <w:lang w:val="uk-UA"/>
        </w:rPr>
        <w:t xml:space="preserve"> згідно з додатком </w:t>
      </w:r>
      <w:r w:rsidRPr="00BE4306">
        <w:rPr>
          <w:color w:val="101010"/>
          <w:sz w:val="28"/>
          <w:szCs w:val="28"/>
        </w:rPr>
        <w:t xml:space="preserve"> (</w:t>
      </w:r>
      <w:proofErr w:type="spellStart"/>
      <w:r w:rsidRPr="00BE4306">
        <w:rPr>
          <w:color w:val="101010"/>
          <w:sz w:val="28"/>
          <w:szCs w:val="28"/>
        </w:rPr>
        <w:t>додається</w:t>
      </w:r>
      <w:proofErr w:type="spellEnd"/>
      <w:r w:rsidRPr="00BE4306">
        <w:rPr>
          <w:color w:val="101010"/>
          <w:sz w:val="28"/>
          <w:szCs w:val="28"/>
        </w:rPr>
        <w:t>).</w:t>
      </w:r>
    </w:p>
    <w:p w:rsidR="0034576C" w:rsidRPr="00A43345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01010"/>
          <w:sz w:val="28"/>
          <w:szCs w:val="28"/>
          <w:lang w:val="uk-UA"/>
        </w:rPr>
      </w:pPr>
      <w:r w:rsidRPr="00BE4306">
        <w:rPr>
          <w:color w:val="101010"/>
          <w:sz w:val="28"/>
          <w:szCs w:val="28"/>
        </w:rPr>
        <w:t xml:space="preserve">2. Контроль за </w:t>
      </w:r>
      <w:proofErr w:type="spellStart"/>
      <w:r w:rsidRPr="00BE4306">
        <w:rPr>
          <w:color w:val="101010"/>
          <w:sz w:val="28"/>
          <w:szCs w:val="28"/>
        </w:rPr>
        <w:t>виконанням</w:t>
      </w:r>
      <w:proofErr w:type="spellEnd"/>
      <w:r>
        <w:rPr>
          <w:color w:val="101010"/>
          <w:sz w:val="28"/>
          <w:szCs w:val="28"/>
          <w:lang w:val="uk-UA"/>
        </w:rPr>
        <w:t xml:space="preserve"> </w:t>
      </w:r>
      <w:proofErr w:type="spellStart"/>
      <w:r w:rsidRPr="00BE4306">
        <w:rPr>
          <w:color w:val="101010"/>
          <w:sz w:val="28"/>
          <w:szCs w:val="28"/>
        </w:rPr>
        <w:t>рішення</w:t>
      </w:r>
      <w:proofErr w:type="spellEnd"/>
      <w:r>
        <w:rPr>
          <w:color w:val="101010"/>
          <w:sz w:val="28"/>
          <w:szCs w:val="28"/>
          <w:lang w:val="uk-UA"/>
        </w:rPr>
        <w:t xml:space="preserve">  </w:t>
      </w:r>
      <w:proofErr w:type="spellStart"/>
      <w:r w:rsidRPr="00BE4306">
        <w:rPr>
          <w:color w:val="101010"/>
          <w:sz w:val="28"/>
          <w:szCs w:val="28"/>
        </w:rPr>
        <w:t>покласти</w:t>
      </w:r>
      <w:proofErr w:type="spellEnd"/>
      <w:r w:rsidRPr="00BE4306">
        <w:rPr>
          <w:color w:val="101010"/>
          <w:sz w:val="28"/>
          <w:szCs w:val="28"/>
        </w:rPr>
        <w:t xml:space="preserve"> на </w:t>
      </w:r>
      <w:r>
        <w:rPr>
          <w:color w:val="101010"/>
          <w:sz w:val="28"/>
          <w:szCs w:val="28"/>
          <w:lang w:val="uk-UA"/>
        </w:rPr>
        <w:t>постійні комісії.</w:t>
      </w:r>
    </w:p>
    <w:p w:rsidR="0034576C" w:rsidRDefault="0034576C" w:rsidP="00345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76C" w:rsidRDefault="0034576C" w:rsidP="0034576C">
      <w:pPr>
        <w:rPr>
          <w:rFonts w:ascii="Times New Roman" w:hAnsi="Times New Roman" w:cs="Times New Roman"/>
          <w:sz w:val="28"/>
          <w:szCs w:val="28"/>
        </w:rPr>
      </w:pPr>
    </w:p>
    <w:p w:rsidR="0034576C" w:rsidRPr="009501DD" w:rsidRDefault="0034576C" w:rsidP="003457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950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Артур ЗАГРИВИЙ</w:t>
      </w:r>
    </w:p>
    <w:p w:rsidR="00F9596B" w:rsidRDefault="00F9596B"/>
    <w:sectPr w:rsidR="00F9596B" w:rsidSect="00FB3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76C"/>
    <w:rsid w:val="0034576C"/>
    <w:rsid w:val="00F9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457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576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3457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34576C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34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2025-06-06T12:45:00Z</dcterms:created>
  <dcterms:modified xsi:type="dcterms:W3CDTF">2025-06-06T12:47:00Z</dcterms:modified>
</cp:coreProperties>
</file>