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89" w:rsidRPr="00125977" w:rsidRDefault="00893389" w:rsidP="00893389">
      <w:pPr>
        <w:spacing w:after="0"/>
        <w:ind w:firstLine="709"/>
        <w:jc w:val="center"/>
        <w:rPr>
          <w:rFonts w:ascii="Times New Roman" w:hAnsi="Times New Roman" w:cs="Times New Roman"/>
          <w:b/>
          <w:sz w:val="28"/>
          <w:szCs w:val="28"/>
        </w:rPr>
      </w:pPr>
      <w:r w:rsidRPr="00125977">
        <w:rPr>
          <w:rFonts w:ascii="Times New Roman" w:hAnsi="Times New Roman" w:cs="Times New Roman"/>
          <w:b/>
          <w:sz w:val="28"/>
          <w:szCs w:val="28"/>
        </w:rPr>
        <w:t>ЗВІТ</w:t>
      </w:r>
    </w:p>
    <w:p w:rsidR="00893389" w:rsidRPr="00125977" w:rsidRDefault="00893389" w:rsidP="00893389">
      <w:pPr>
        <w:spacing w:after="0"/>
        <w:ind w:firstLine="709"/>
        <w:jc w:val="center"/>
        <w:rPr>
          <w:rFonts w:ascii="Times New Roman" w:hAnsi="Times New Roman" w:cs="Times New Roman"/>
          <w:b/>
          <w:sz w:val="28"/>
          <w:szCs w:val="28"/>
        </w:rPr>
      </w:pPr>
      <w:r w:rsidRPr="00125977">
        <w:rPr>
          <w:rFonts w:ascii="Times New Roman" w:hAnsi="Times New Roman" w:cs="Times New Roman"/>
          <w:b/>
          <w:sz w:val="28"/>
          <w:szCs w:val="28"/>
          <w:lang w:val="uk-UA"/>
        </w:rPr>
        <w:t xml:space="preserve">голови </w:t>
      </w:r>
      <w:proofErr w:type="spellStart"/>
      <w:r w:rsidRPr="00125977">
        <w:rPr>
          <w:rFonts w:ascii="Times New Roman" w:hAnsi="Times New Roman" w:cs="Times New Roman"/>
          <w:b/>
          <w:sz w:val="28"/>
          <w:szCs w:val="28"/>
        </w:rPr>
        <w:t>постійної</w:t>
      </w:r>
      <w:proofErr w:type="spellEnd"/>
      <w:r w:rsidR="00F163B6">
        <w:rPr>
          <w:rFonts w:ascii="Times New Roman" w:hAnsi="Times New Roman" w:cs="Times New Roman"/>
          <w:b/>
          <w:sz w:val="28"/>
          <w:szCs w:val="28"/>
          <w:lang w:val="uk-UA"/>
        </w:rPr>
        <w:t xml:space="preserve"> </w:t>
      </w:r>
      <w:proofErr w:type="spellStart"/>
      <w:r w:rsidRPr="00125977">
        <w:rPr>
          <w:rFonts w:ascii="Times New Roman" w:hAnsi="Times New Roman" w:cs="Times New Roman"/>
          <w:b/>
          <w:sz w:val="28"/>
          <w:szCs w:val="28"/>
        </w:rPr>
        <w:t>комісії</w:t>
      </w:r>
      <w:proofErr w:type="spellEnd"/>
      <w:r w:rsidR="00F163B6">
        <w:rPr>
          <w:rFonts w:ascii="Times New Roman" w:hAnsi="Times New Roman" w:cs="Times New Roman"/>
          <w:b/>
          <w:sz w:val="28"/>
          <w:szCs w:val="28"/>
          <w:lang w:val="uk-UA"/>
        </w:rPr>
        <w:t xml:space="preserve"> </w:t>
      </w:r>
      <w:proofErr w:type="spellStart"/>
      <w:r w:rsidRPr="00125977">
        <w:rPr>
          <w:rFonts w:ascii="Times New Roman" w:hAnsi="Times New Roman" w:cs="Times New Roman"/>
          <w:b/>
          <w:sz w:val="28"/>
          <w:szCs w:val="28"/>
        </w:rPr>
        <w:t>районної</w:t>
      </w:r>
      <w:proofErr w:type="spellEnd"/>
      <w:r w:rsidRPr="00125977">
        <w:rPr>
          <w:rFonts w:ascii="Times New Roman" w:hAnsi="Times New Roman" w:cs="Times New Roman"/>
          <w:b/>
          <w:sz w:val="28"/>
          <w:szCs w:val="28"/>
        </w:rPr>
        <w:t xml:space="preserve"> ради </w:t>
      </w:r>
      <w:proofErr w:type="spellStart"/>
      <w:r w:rsidRPr="00125977">
        <w:rPr>
          <w:rFonts w:ascii="Times New Roman" w:hAnsi="Times New Roman" w:cs="Times New Roman"/>
          <w:b/>
          <w:sz w:val="28"/>
          <w:szCs w:val="28"/>
        </w:rPr>
        <w:t>з</w:t>
      </w:r>
      <w:proofErr w:type="spellEnd"/>
      <w:r w:rsidRPr="00125977">
        <w:rPr>
          <w:rFonts w:ascii="Times New Roman" w:hAnsi="Times New Roman" w:cs="Times New Roman"/>
          <w:b/>
          <w:sz w:val="28"/>
          <w:szCs w:val="28"/>
        </w:rPr>
        <w:t xml:space="preserve"> </w:t>
      </w:r>
      <w:proofErr w:type="spellStart"/>
      <w:r w:rsidRPr="00125977">
        <w:rPr>
          <w:rFonts w:ascii="Times New Roman" w:hAnsi="Times New Roman" w:cs="Times New Roman"/>
          <w:b/>
          <w:sz w:val="28"/>
          <w:szCs w:val="28"/>
        </w:rPr>
        <w:t>питань</w:t>
      </w:r>
      <w:proofErr w:type="spellEnd"/>
      <w:r w:rsidRPr="00125977">
        <w:rPr>
          <w:rFonts w:ascii="Times New Roman" w:hAnsi="Times New Roman" w:cs="Times New Roman"/>
          <w:b/>
          <w:sz w:val="28"/>
          <w:szCs w:val="28"/>
        </w:rPr>
        <w:t xml:space="preserve"> регламенту,</w:t>
      </w:r>
    </w:p>
    <w:p w:rsidR="00893389" w:rsidRPr="00125977" w:rsidRDefault="00893389" w:rsidP="00893389">
      <w:pPr>
        <w:spacing w:after="0"/>
        <w:ind w:firstLine="709"/>
        <w:jc w:val="center"/>
        <w:rPr>
          <w:rFonts w:ascii="Times New Roman" w:hAnsi="Times New Roman" w:cs="Times New Roman"/>
          <w:b/>
          <w:sz w:val="28"/>
          <w:szCs w:val="28"/>
        </w:rPr>
      </w:pPr>
      <w:proofErr w:type="spellStart"/>
      <w:r w:rsidRPr="00125977">
        <w:rPr>
          <w:rFonts w:ascii="Times New Roman" w:hAnsi="Times New Roman" w:cs="Times New Roman"/>
          <w:b/>
          <w:sz w:val="28"/>
          <w:szCs w:val="28"/>
        </w:rPr>
        <w:t>депутатської</w:t>
      </w:r>
      <w:proofErr w:type="spellEnd"/>
      <w:r w:rsidR="00F163B6">
        <w:rPr>
          <w:rFonts w:ascii="Times New Roman" w:hAnsi="Times New Roman" w:cs="Times New Roman"/>
          <w:b/>
          <w:sz w:val="28"/>
          <w:szCs w:val="28"/>
          <w:lang w:val="uk-UA"/>
        </w:rPr>
        <w:t xml:space="preserve"> </w:t>
      </w:r>
      <w:proofErr w:type="spellStart"/>
      <w:r w:rsidRPr="00125977">
        <w:rPr>
          <w:rFonts w:ascii="Times New Roman" w:hAnsi="Times New Roman" w:cs="Times New Roman"/>
          <w:b/>
          <w:sz w:val="28"/>
          <w:szCs w:val="28"/>
        </w:rPr>
        <w:t>етики</w:t>
      </w:r>
      <w:proofErr w:type="spellEnd"/>
      <w:r w:rsidRPr="00125977">
        <w:rPr>
          <w:rFonts w:ascii="Times New Roman" w:hAnsi="Times New Roman" w:cs="Times New Roman"/>
          <w:b/>
          <w:sz w:val="28"/>
          <w:szCs w:val="28"/>
          <w:lang w:val="uk-UA"/>
        </w:rPr>
        <w:t xml:space="preserve">, законності, </w:t>
      </w:r>
      <w:r w:rsidRPr="00125977">
        <w:rPr>
          <w:rFonts w:ascii="Times New Roman" w:hAnsi="Times New Roman" w:cs="Times New Roman"/>
          <w:b/>
          <w:sz w:val="28"/>
          <w:szCs w:val="28"/>
        </w:rPr>
        <w:t xml:space="preserve">правопорядку та </w:t>
      </w:r>
      <w:proofErr w:type="gramStart"/>
      <w:r w:rsidRPr="00125977">
        <w:rPr>
          <w:rFonts w:ascii="Times New Roman" w:hAnsi="Times New Roman" w:cs="Times New Roman"/>
          <w:b/>
          <w:sz w:val="28"/>
          <w:szCs w:val="28"/>
        </w:rPr>
        <w:t>м</w:t>
      </w:r>
      <w:proofErr w:type="gramEnd"/>
      <w:r w:rsidRPr="00125977">
        <w:rPr>
          <w:rFonts w:ascii="Times New Roman" w:hAnsi="Times New Roman" w:cs="Times New Roman"/>
          <w:b/>
          <w:sz w:val="28"/>
          <w:szCs w:val="28"/>
          <w:lang w:val="uk-UA"/>
        </w:rPr>
        <w:t>і</w:t>
      </w:r>
      <w:proofErr w:type="spellStart"/>
      <w:r w:rsidRPr="00125977">
        <w:rPr>
          <w:rFonts w:ascii="Times New Roman" w:hAnsi="Times New Roman" w:cs="Times New Roman"/>
          <w:b/>
          <w:sz w:val="28"/>
          <w:szCs w:val="28"/>
        </w:rPr>
        <w:t>сцевого</w:t>
      </w:r>
      <w:proofErr w:type="spellEnd"/>
      <w:r w:rsidR="00F163B6">
        <w:rPr>
          <w:rFonts w:ascii="Times New Roman" w:hAnsi="Times New Roman" w:cs="Times New Roman"/>
          <w:b/>
          <w:sz w:val="28"/>
          <w:szCs w:val="28"/>
          <w:lang w:val="uk-UA"/>
        </w:rPr>
        <w:t xml:space="preserve"> </w:t>
      </w:r>
      <w:proofErr w:type="spellStart"/>
      <w:r w:rsidRPr="00125977">
        <w:rPr>
          <w:rFonts w:ascii="Times New Roman" w:hAnsi="Times New Roman" w:cs="Times New Roman"/>
          <w:b/>
          <w:sz w:val="28"/>
          <w:szCs w:val="28"/>
        </w:rPr>
        <w:t>самоврядування</w:t>
      </w:r>
      <w:proofErr w:type="spellEnd"/>
    </w:p>
    <w:p w:rsidR="00893389" w:rsidRPr="00125977" w:rsidRDefault="00893389" w:rsidP="00893389">
      <w:pPr>
        <w:spacing w:after="0"/>
        <w:ind w:firstLine="709"/>
        <w:jc w:val="center"/>
        <w:rPr>
          <w:rFonts w:ascii="Times New Roman" w:hAnsi="Times New Roman" w:cs="Times New Roman"/>
          <w:b/>
          <w:sz w:val="28"/>
          <w:szCs w:val="28"/>
        </w:rPr>
      </w:pPr>
    </w:p>
    <w:p w:rsidR="00893389" w:rsidRPr="00125977" w:rsidRDefault="00893389" w:rsidP="00893389">
      <w:pPr>
        <w:spacing w:after="0"/>
        <w:ind w:firstLine="709"/>
        <w:rPr>
          <w:rFonts w:ascii="Times New Roman" w:hAnsi="Times New Roman" w:cs="Times New Roman"/>
          <w:sz w:val="28"/>
          <w:szCs w:val="28"/>
          <w:lang w:val="uk-UA"/>
        </w:rPr>
      </w:pPr>
      <w:r w:rsidRPr="00125977">
        <w:rPr>
          <w:rFonts w:ascii="Times New Roman" w:hAnsi="Times New Roman" w:cs="Times New Roman"/>
          <w:sz w:val="28"/>
          <w:szCs w:val="28"/>
          <w:lang w:val="uk-UA"/>
        </w:rPr>
        <w:t xml:space="preserve">                                      Шановні депутати !</w:t>
      </w:r>
    </w:p>
    <w:p w:rsidR="00893389" w:rsidRPr="00125977" w:rsidRDefault="00893389" w:rsidP="00893389">
      <w:pPr>
        <w:spacing w:after="0"/>
        <w:ind w:firstLine="709"/>
        <w:jc w:val="center"/>
        <w:rPr>
          <w:rFonts w:ascii="Times New Roman" w:hAnsi="Times New Roman" w:cs="Times New Roman"/>
          <w:b/>
          <w:sz w:val="28"/>
          <w:szCs w:val="28"/>
          <w:lang w:val="uk-UA"/>
        </w:rPr>
      </w:pPr>
    </w:p>
    <w:p w:rsidR="00893389" w:rsidRPr="00125977" w:rsidRDefault="00893389" w:rsidP="00893389">
      <w:pPr>
        <w:pStyle w:val="a3"/>
        <w:spacing w:line="276" w:lineRule="auto"/>
        <w:ind w:left="57" w:right="57"/>
        <w:jc w:val="both"/>
        <w:rPr>
          <w:rFonts w:ascii="Times New Roman" w:hAnsi="Times New Roman"/>
          <w:sz w:val="28"/>
          <w:szCs w:val="28"/>
          <w:lang w:eastAsia="uk-UA"/>
        </w:rPr>
      </w:pPr>
      <w:r w:rsidRPr="00125977">
        <w:rPr>
          <w:rFonts w:ascii="Times New Roman" w:hAnsi="Times New Roman"/>
          <w:color w:val="5A5A5A"/>
          <w:sz w:val="28"/>
          <w:szCs w:val="28"/>
          <w:bdr w:val="none" w:sz="0" w:space="0" w:color="auto" w:frame="1"/>
          <w:lang w:eastAsia="uk-UA"/>
        </w:rPr>
        <w:t> </w:t>
      </w:r>
      <w:r w:rsidRPr="00125977">
        <w:rPr>
          <w:rFonts w:ascii="Times New Roman" w:hAnsi="Times New Roman"/>
          <w:sz w:val="28"/>
          <w:szCs w:val="28"/>
          <w:lang w:eastAsia="uk-UA"/>
        </w:rPr>
        <w:t xml:space="preserve">       За звітний період комісія у своїй діяльності керувалась Конституцією України, законами України «Про місцеве самоврядування в Україні», «Про статус депутатів місцевих рад», Регламентом роботи </w:t>
      </w:r>
      <w:proofErr w:type="spellStart"/>
      <w:r w:rsidRPr="00125977">
        <w:rPr>
          <w:rFonts w:ascii="Times New Roman" w:hAnsi="Times New Roman"/>
          <w:sz w:val="28"/>
          <w:szCs w:val="28"/>
          <w:lang w:eastAsia="uk-UA"/>
        </w:rPr>
        <w:t>Звягельської</w:t>
      </w:r>
      <w:proofErr w:type="spellEnd"/>
      <w:r w:rsidRPr="00125977">
        <w:rPr>
          <w:rFonts w:ascii="Times New Roman" w:hAnsi="Times New Roman"/>
          <w:sz w:val="28"/>
          <w:szCs w:val="28"/>
          <w:lang w:eastAsia="uk-UA"/>
        </w:rPr>
        <w:t xml:space="preserve"> районної ради </w:t>
      </w:r>
      <w:r w:rsidRPr="00125977">
        <w:rPr>
          <w:rFonts w:ascii="Times New Roman" w:hAnsi="Times New Roman"/>
          <w:sz w:val="28"/>
          <w:szCs w:val="28"/>
          <w:lang w:val="en-US" w:eastAsia="uk-UA"/>
        </w:rPr>
        <w:t>VIII</w:t>
      </w:r>
      <w:r w:rsidR="00F163B6">
        <w:rPr>
          <w:rFonts w:ascii="Times New Roman" w:hAnsi="Times New Roman"/>
          <w:sz w:val="28"/>
          <w:szCs w:val="28"/>
          <w:lang w:eastAsia="uk-UA"/>
        </w:rPr>
        <w:t xml:space="preserve"> </w:t>
      </w:r>
      <w:proofErr w:type="spellStart"/>
      <w:r w:rsidRPr="00125977">
        <w:rPr>
          <w:rFonts w:ascii="Times New Roman" w:hAnsi="Times New Roman"/>
          <w:sz w:val="28"/>
          <w:szCs w:val="28"/>
          <w:lang w:val="ru-RU" w:eastAsia="uk-UA"/>
        </w:rPr>
        <w:t>скликання</w:t>
      </w:r>
      <w:proofErr w:type="spellEnd"/>
      <w:r w:rsidRPr="00125977">
        <w:rPr>
          <w:rFonts w:ascii="Times New Roman" w:hAnsi="Times New Roman"/>
          <w:sz w:val="28"/>
          <w:szCs w:val="28"/>
          <w:lang w:eastAsia="uk-UA"/>
        </w:rPr>
        <w:t xml:space="preserve">, іншими законодавчими та нормативно-правовими актами. </w:t>
      </w:r>
    </w:p>
    <w:p w:rsidR="00893389" w:rsidRPr="00C006F2" w:rsidRDefault="00BE1B81" w:rsidP="00893389">
      <w:pPr>
        <w:spacing w:after="0"/>
        <w:ind w:left="57" w:right="57" w:firstLine="708"/>
        <w:jc w:val="both"/>
        <w:rPr>
          <w:rFonts w:ascii="Times New Roman" w:eastAsia="Calibri" w:hAnsi="Times New Roman" w:cs="Times New Roman"/>
          <w:b/>
          <w:sz w:val="28"/>
          <w:szCs w:val="28"/>
          <w:lang w:val="uk-UA"/>
        </w:rPr>
      </w:pPr>
      <w:r>
        <w:rPr>
          <w:rFonts w:ascii="Times New Roman" w:hAnsi="Times New Roman" w:cs="Times New Roman"/>
          <w:sz w:val="28"/>
          <w:szCs w:val="28"/>
          <w:lang w:val="uk-UA"/>
        </w:rPr>
        <w:t>Рішенням 23  сесії  24.09.2024</w:t>
      </w:r>
      <w:r w:rsidR="00893389" w:rsidRPr="00125977">
        <w:rPr>
          <w:rFonts w:ascii="Times New Roman" w:hAnsi="Times New Roman" w:cs="Times New Roman"/>
          <w:sz w:val="28"/>
          <w:szCs w:val="28"/>
          <w:lang w:val="uk-UA"/>
        </w:rPr>
        <w:t xml:space="preserve"> року   вирішено </w:t>
      </w:r>
      <w:r w:rsidR="00893389" w:rsidRPr="00125977">
        <w:rPr>
          <w:rFonts w:ascii="Times New Roman" w:eastAsia="Calibri" w:hAnsi="Times New Roman" w:cs="Times New Roman"/>
          <w:sz w:val="28"/>
          <w:szCs w:val="28"/>
          <w:lang w:val="uk-UA"/>
        </w:rPr>
        <w:t xml:space="preserve">ввести до складу постійної комісії з питань регламенту, депутатської етики, законності, правопорядку та місцевого самоврядування – </w:t>
      </w:r>
      <w:proofErr w:type="spellStart"/>
      <w:r>
        <w:rPr>
          <w:rFonts w:ascii="Times New Roman" w:eastAsia="Calibri" w:hAnsi="Times New Roman" w:cs="Times New Roman"/>
          <w:b/>
          <w:sz w:val="28"/>
          <w:szCs w:val="28"/>
          <w:lang w:val="uk-UA"/>
        </w:rPr>
        <w:t>Табалюка</w:t>
      </w:r>
      <w:proofErr w:type="spellEnd"/>
      <w:r>
        <w:rPr>
          <w:rFonts w:ascii="Times New Roman" w:eastAsia="Calibri" w:hAnsi="Times New Roman" w:cs="Times New Roman"/>
          <w:b/>
          <w:sz w:val="28"/>
          <w:szCs w:val="28"/>
          <w:lang w:val="uk-UA"/>
        </w:rPr>
        <w:t xml:space="preserve"> Станіслава Михайловича та Троцького Володимира Федоровича</w:t>
      </w:r>
      <w:r w:rsidR="00AD4516">
        <w:rPr>
          <w:rFonts w:ascii="Times New Roman" w:eastAsia="Calibri" w:hAnsi="Times New Roman" w:cs="Times New Roman"/>
          <w:b/>
          <w:sz w:val="28"/>
          <w:szCs w:val="28"/>
          <w:lang w:val="uk-UA"/>
        </w:rPr>
        <w:t xml:space="preserve">. </w:t>
      </w:r>
      <w:r w:rsidR="00AD4516">
        <w:rPr>
          <w:rFonts w:ascii="Times New Roman" w:hAnsi="Times New Roman" w:cs="Times New Roman"/>
          <w:sz w:val="28"/>
          <w:szCs w:val="28"/>
          <w:lang w:val="uk-UA"/>
        </w:rPr>
        <w:t>С</w:t>
      </w:r>
      <w:r w:rsidR="00893389" w:rsidRPr="00125977">
        <w:rPr>
          <w:rFonts w:ascii="Times New Roman" w:hAnsi="Times New Roman" w:cs="Times New Roman"/>
          <w:sz w:val="28"/>
          <w:szCs w:val="28"/>
          <w:lang w:val="uk-UA"/>
        </w:rPr>
        <w:t>клад  комісії на даний час  складається  із 8 депутатів.</w:t>
      </w:r>
    </w:p>
    <w:p w:rsidR="00893389" w:rsidRPr="00125977" w:rsidRDefault="00893389" w:rsidP="00893389">
      <w:pPr>
        <w:spacing w:after="0"/>
        <w:ind w:left="57" w:right="57" w:firstLine="709"/>
        <w:jc w:val="both"/>
        <w:rPr>
          <w:rFonts w:ascii="Times New Roman" w:eastAsia="Times New Roman" w:hAnsi="Times New Roman" w:cs="Times New Roman"/>
          <w:sz w:val="28"/>
          <w:szCs w:val="28"/>
          <w:lang w:val="uk-UA" w:eastAsia="uk-UA"/>
        </w:rPr>
      </w:pPr>
      <w:r w:rsidRPr="00125977">
        <w:rPr>
          <w:rFonts w:ascii="Times New Roman" w:eastAsia="Times New Roman" w:hAnsi="Times New Roman" w:cs="Times New Roman"/>
          <w:sz w:val="28"/>
          <w:szCs w:val="28"/>
          <w:lang w:eastAsia="uk-UA"/>
        </w:rPr>
        <w:t xml:space="preserve">Члени </w:t>
      </w:r>
      <w:proofErr w:type="spellStart"/>
      <w:r w:rsidRPr="00125977">
        <w:rPr>
          <w:rFonts w:ascii="Times New Roman" w:eastAsia="Times New Roman" w:hAnsi="Times New Roman" w:cs="Times New Roman"/>
          <w:sz w:val="28"/>
          <w:szCs w:val="28"/>
          <w:lang w:eastAsia="uk-UA"/>
        </w:rPr>
        <w:t>комісії</w:t>
      </w:r>
      <w:proofErr w:type="spellEnd"/>
      <w:r w:rsidRPr="00125977">
        <w:rPr>
          <w:rFonts w:ascii="Times New Roman" w:eastAsia="Times New Roman" w:hAnsi="Times New Roman" w:cs="Times New Roman"/>
          <w:sz w:val="28"/>
          <w:szCs w:val="28"/>
          <w:lang w:eastAsia="uk-UA"/>
        </w:rPr>
        <w:t xml:space="preserve"> брали участь у </w:t>
      </w:r>
      <w:proofErr w:type="spellStart"/>
      <w:proofErr w:type="gramStart"/>
      <w:r w:rsidRPr="00125977">
        <w:rPr>
          <w:rFonts w:ascii="Times New Roman" w:eastAsia="Times New Roman" w:hAnsi="Times New Roman" w:cs="Times New Roman"/>
          <w:sz w:val="28"/>
          <w:szCs w:val="28"/>
          <w:lang w:eastAsia="uk-UA"/>
        </w:rPr>
        <w:t>п</w:t>
      </w:r>
      <w:proofErr w:type="gramEnd"/>
      <w:r w:rsidRPr="00125977">
        <w:rPr>
          <w:rFonts w:ascii="Times New Roman" w:eastAsia="Times New Roman" w:hAnsi="Times New Roman" w:cs="Times New Roman"/>
          <w:sz w:val="28"/>
          <w:szCs w:val="28"/>
          <w:lang w:eastAsia="uk-UA"/>
        </w:rPr>
        <w:t>ідготовці</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lang w:eastAsia="uk-UA"/>
        </w:rPr>
        <w:t>питань</w:t>
      </w:r>
      <w:proofErr w:type="spellEnd"/>
      <w:r w:rsidRPr="00125977">
        <w:rPr>
          <w:rFonts w:ascii="Times New Roman" w:eastAsia="Times New Roman" w:hAnsi="Times New Roman" w:cs="Times New Roman"/>
          <w:sz w:val="28"/>
          <w:szCs w:val="28"/>
          <w:lang w:eastAsia="uk-UA"/>
        </w:rPr>
        <w:t xml:space="preserve">, </w:t>
      </w:r>
      <w:proofErr w:type="spellStart"/>
      <w:r w:rsidRPr="00125977">
        <w:rPr>
          <w:rFonts w:ascii="Times New Roman" w:eastAsia="Times New Roman" w:hAnsi="Times New Roman" w:cs="Times New Roman"/>
          <w:sz w:val="28"/>
          <w:szCs w:val="28"/>
          <w:lang w:eastAsia="uk-UA"/>
        </w:rPr>
        <w:t>що</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lang w:eastAsia="uk-UA"/>
        </w:rPr>
        <w:t>входять</w:t>
      </w:r>
      <w:proofErr w:type="spellEnd"/>
      <w:r w:rsidRPr="00125977">
        <w:rPr>
          <w:rFonts w:ascii="Times New Roman" w:eastAsia="Times New Roman" w:hAnsi="Times New Roman" w:cs="Times New Roman"/>
          <w:sz w:val="28"/>
          <w:szCs w:val="28"/>
          <w:lang w:eastAsia="uk-UA"/>
        </w:rPr>
        <w:t xml:space="preserve"> до </w:t>
      </w:r>
      <w:proofErr w:type="spellStart"/>
      <w:r w:rsidRPr="00125977">
        <w:rPr>
          <w:rFonts w:ascii="Times New Roman" w:eastAsia="Times New Roman" w:hAnsi="Times New Roman" w:cs="Times New Roman"/>
          <w:sz w:val="28"/>
          <w:szCs w:val="28"/>
          <w:lang w:eastAsia="uk-UA"/>
        </w:rPr>
        <w:t>її</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lang w:eastAsia="uk-UA"/>
        </w:rPr>
        <w:t>компетенції</w:t>
      </w:r>
      <w:proofErr w:type="spellEnd"/>
      <w:r w:rsidRPr="00125977">
        <w:rPr>
          <w:rFonts w:ascii="Times New Roman" w:eastAsia="Times New Roman" w:hAnsi="Times New Roman" w:cs="Times New Roman"/>
          <w:sz w:val="28"/>
          <w:szCs w:val="28"/>
          <w:lang w:eastAsia="uk-UA"/>
        </w:rPr>
        <w:t xml:space="preserve">, для </w:t>
      </w:r>
      <w:proofErr w:type="spellStart"/>
      <w:r w:rsidRPr="00125977">
        <w:rPr>
          <w:rFonts w:ascii="Times New Roman" w:eastAsia="Times New Roman" w:hAnsi="Times New Roman" w:cs="Times New Roman"/>
          <w:sz w:val="28"/>
          <w:szCs w:val="28"/>
          <w:lang w:eastAsia="uk-UA"/>
        </w:rPr>
        <w:t>розгляду</w:t>
      </w:r>
      <w:proofErr w:type="spellEnd"/>
      <w:r w:rsidRPr="00125977">
        <w:rPr>
          <w:rFonts w:ascii="Times New Roman" w:eastAsia="Times New Roman" w:hAnsi="Times New Roman" w:cs="Times New Roman"/>
          <w:sz w:val="28"/>
          <w:szCs w:val="28"/>
          <w:lang w:eastAsia="uk-UA"/>
        </w:rPr>
        <w:t xml:space="preserve"> на </w:t>
      </w:r>
      <w:proofErr w:type="spellStart"/>
      <w:r w:rsidRPr="00125977">
        <w:rPr>
          <w:rFonts w:ascii="Times New Roman" w:eastAsia="Times New Roman" w:hAnsi="Times New Roman" w:cs="Times New Roman"/>
          <w:sz w:val="28"/>
          <w:szCs w:val="28"/>
          <w:lang w:eastAsia="uk-UA"/>
        </w:rPr>
        <w:t>сесіях</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lang w:eastAsia="uk-UA"/>
        </w:rPr>
        <w:t>районної</w:t>
      </w:r>
      <w:proofErr w:type="spellEnd"/>
      <w:r w:rsidRPr="00125977">
        <w:rPr>
          <w:rFonts w:ascii="Times New Roman" w:eastAsia="Times New Roman" w:hAnsi="Times New Roman" w:cs="Times New Roman"/>
          <w:sz w:val="28"/>
          <w:szCs w:val="28"/>
          <w:lang w:eastAsia="uk-UA"/>
        </w:rPr>
        <w:t xml:space="preserve"> ради. Робота </w:t>
      </w:r>
      <w:proofErr w:type="spellStart"/>
      <w:r w:rsidRPr="00125977">
        <w:rPr>
          <w:rFonts w:ascii="Times New Roman" w:eastAsia="Times New Roman" w:hAnsi="Times New Roman" w:cs="Times New Roman"/>
          <w:sz w:val="28"/>
          <w:szCs w:val="28"/>
          <w:lang w:eastAsia="uk-UA"/>
        </w:rPr>
        <w:t>постійної</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lang w:eastAsia="uk-UA"/>
        </w:rPr>
        <w:t>комісії</w:t>
      </w:r>
      <w:proofErr w:type="spellEnd"/>
      <w:r w:rsidRPr="00125977">
        <w:rPr>
          <w:rFonts w:ascii="Times New Roman" w:eastAsia="Times New Roman" w:hAnsi="Times New Roman" w:cs="Times New Roman"/>
          <w:sz w:val="28"/>
          <w:szCs w:val="28"/>
          <w:lang w:eastAsia="uk-UA"/>
        </w:rPr>
        <w:t xml:space="preserve"> проводилась </w:t>
      </w:r>
      <w:proofErr w:type="spellStart"/>
      <w:r w:rsidRPr="00125977">
        <w:rPr>
          <w:rFonts w:ascii="Times New Roman" w:eastAsia="Times New Roman" w:hAnsi="Times New Roman" w:cs="Times New Roman"/>
          <w:sz w:val="28"/>
          <w:szCs w:val="28"/>
          <w:lang w:eastAsia="uk-UA"/>
        </w:rPr>
        <w:t>згідно</w:t>
      </w:r>
      <w:proofErr w:type="spellEnd"/>
      <w:r w:rsidRPr="00125977">
        <w:rPr>
          <w:rFonts w:ascii="Times New Roman" w:eastAsia="Times New Roman" w:hAnsi="Times New Roman" w:cs="Times New Roman"/>
          <w:sz w:val="28"/>
          <w:szCs w:val="28"/>
          <w:lang w:eastAsia="uk-UA"/>
        </w:rPr>
        <w:t xml:space="preserve"> </w:t>
      </w:r>
      <w:proofErr w:type="spellStart"/>
      <w:r w:rsidRPr="00125977">
        <w:rPr>
          <w:rFonts w:ascii="Times New Roman" w:eastAsia="Times New Roman" w:hAnsi="Times New Roman" w:cs="Times New Roman"/>
          <w:sz w:val="28"/>
          <w:szCs w:val="28"/>
          <w:lang w:eastAsia="uk-UA"/>
        </w:rPr>
        <w:t>з</w:t>
      </w:r>
      <w:proofErr w:type="spellEnd"/>
      <w:r w:rsidRPr="00125977">
        <w:rPr>
          <w:rFonts w:ascii="Times New Roman" w:eastAsia="Times New Roman" w:hAnsi="Times New Roman" w:cs="Times New Roman"/>
          <w:sz w:val="28"/>
          <w:szCs w:val="28"/>
          <w:lang w:eastAsia="uk-UA"/>
        </w:rPr>
        <w:t xml:space="preserve"> планом </w:t>
      </w:r>
      <w:proofErr w:type="spellStart"/>
      <w:r w:rsidRPr="00125977">
        <w:rPr>
          <w:rFonts w:ascii="Times New Roman" w:eastAsia="Times New Roman" w:hAnsi="Times New Roman" w:cs="Times New Roman"/>
          <w:sz w:val="28"/>
          <w:szCs w:val="28"/>
          <w:lang w:eastAsia="uk-UA"/>
        </w:rPr>
        <w:t>роботи</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rPr>
        <w:t>районної</w:t>
      </w:r>
      <w:proofErr w:type="spellEnd"/>
      <w:r w:rsidR="00FB6821">
        <w:rPr>
          <w:rFonts w:ascii="Times New Roman" w:eastAsia="Times New Roman" w:hAnsi="Times New Roman" w:cs="Times New Roman"/>
          <w:sz w:val="28"/>
          <w:szCs w:val="28"/>
          <w:lang w:val="uk-UA"/>
        </w:rPr>
        <w:t xml:space="preserve"> </w:t>
      </w:r>
      <w:proofErr w:type="gramStart"/>
      <w:r w:rsidRPr="00125977">
        <w:rPr>
          <w:rFonts w:ascii="Times New Roman" w:eastAsia="Times New Roman" w:hAnsi="Times New Roman" w:cs="Times New Roman"/>
          <w:sz w:val="28"/>
          <w:szCs w:val="28"/>
          <w:lang w:eastAsia="uk-UA"/>
        </w:rPr>
        <w:t>ради</w:t>
      </w:r>
      <w:proofErr w:type="gramEnd"/>
      <w:r w:rsidRPr="00125977">
        <w:rPr>
          <w:rFonts w:ascii="Times New Roman" w:eastAsia="Times New Roman" w:hAnsi="Times New Roman" w:cs="Times New Roman"/>
          <w:sz w:val="28"/>
          <w:szCs w:val="28"/>
          <w:lang w:eastAsia="uk-UA"/>
        </w:rPr>
        <w:t xml:space="preserve"> та планом </w:t>
      </w:r>
      <w:proofErr w:type="spellStart"/>
      <w:r w:rsidRPr="00125977">
        <w:rPr>
          <w:rFonts w:ascii="Times New Roman" w:eastAsia="Times New Roman" w:hAnsi="Times New Roman" w:cs="Times New Roman"/>
          <w:sz w:val="28"/>
          <w:szCs w:val="28"/>
          <w:lang w:eastAsia="uk-UA"/>
        </w:rPr>
        <w:t>роботи</w:t>
      </w:r>
      <w:proofErr w:type="spellEnd"/>
      <w:r w:rsidR="00FB6821">
        <w:rPr>
          <w:rFonts w:ascii="Times New Roman" w:eastAsia="Times New Roman" w:hAnsi="Times New Roman" w:cs="Times New Roman"/>
          <w:sz w:val="28"/>
          <w:szCs w:val="28"/>
          <w:lang w:val="uk-UA" w:eastAsia="uk-UA"/>
        </w:rPr>
        <w:t xml:space="preserve"> </w:t>
      </w:r>
      <w:proofErr w:type="spellStart"/>
      <w:r w:rsidRPr="00125977">
        <w:rPr>
          <w:rFonts w:ascii="Times New Roman" w:eastAsia="Times New Roman" w:hAnsi="Times New Roman" w:cs="Times New Roman"/>
          <w:sz w:val="28"/>
          <w:szCs w:val="28"/>
          <w:lang w:eastAsia="uk-UA"/>
        </w:rPr>
        <w:t>комісії</w:t>
      </w:r>
      <w:proofErr w:type="spellEnd"/>
      <w:r w:rsidRPr="00125977">
        <w:rPr>
          <w:rFonts w:ascii="Times New Roman" w:eastAsia="Times New Roman" w:hAnsi="Times New Roman" w:cs="Times New Roman"/>
          <w:sz w:val="28"/>
          <w:szCs w:val="28"/>
          <w:lang w:val="uk-UA" w:eastAsia="uk-UA"/>
        </w:rPr>
        <w:t>.</w:t>
      </w:r>
    </w:p>
    <w:p w:rsidR="00893389" w:rsidRPr="006B1249" w:rsidRDefault="006B1249" w:rsidP="006B1249">
      <w:pPr>
        <w:spacing w:after="0"/>
        <w:ind w:left="57" w:right="57" w:firstLine="709"/>
        <w:jc w:val="both"/>
        <w:rPr>
          <w:rFonts w:ascii="Times New Roman" w:eastAsia="Times New Roman" w:hAnsi="Times New Roman" w:cs="Times New Roman"/>
          <w:sz w:val="28"/>
          <w:szCs w:val="28"/>
          <w:lang w:val="uk-UA"/>
        </w:rPr>
      </w:pPr>
      <w:proofErr w:type="spellStart"/>
      <w:r w:rsidRPr="0035373C">
        <w:rPr>
          <w:rFonts w:ascii="Times New Roman" w:eastAsia="Times New Roman" w:hAnsi="Times New Roman" w:cs="Times New Roman"/>
          <w:sz w:val="28"/>
          <w:szCs w:val="28"/>
        </w:rPr>
        <w:t>Всього</w:t>
      </w:r>
      <w:proofErr w:type="spellEnd"/>
      <w:r w:rsidRPr="0035373C">
        <w:rPr>
          <w:rFonts w:ascii="Times New Roman" w:eastAsia="Times New Roman" w:hAnsi="Times New Roman" w:cs="Times New Roman"/>
          <w:sz w:val="28"/>
          <w:szCs w:val="28"/>
        </w:rPr>
        <w:t xml:space="preserve"> за </w:t>
      </w:r>
      <w:proofErr w:type="spellStart"/>
      <w:r w:rsidRPr="0035373C">
        <w:rPr>
          <w:rFonts w:ascii="Times New Roman" w:eastAsia="Times New Roman" w:hAnsi="Times New Roman" w:cs="Times New Roman"/>
          <w:sz w:val="28"/>
          <w:szCs w:val="28"/>
        </w:rPr>
        <w:t>період</w:t>
      </w:r>
      <w:proofErr w:type="spellEnd"/>
      <w:r>
        <w:rPr>
          <w:rFonts w:ascii="Times New Roman" w:eastAsia="Times New Roman" w:hAnsi="Times New Roman" w:cs="Times New Roman"/>
          <w:sz w:val="28"/>
          <w:szCs w:val="28"/>
          <w:lang w:val="uk-UA"/>
        </w:rPr>
        <w:t xml:space="preserve"> </w:t>
      </w:r>
      <w:proofErr w:type="spellStart"/>
      <w:r w:rsidR="00FB6821">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lang w:val="uk-UA"/>
        </w:rPr>
        <w:t xml:space="preserve"> трав</w:t>
      </w:r>
      <w:r w:rsidRPr="0035373C">
        <w:rPr>
          <w:rFonts w:ascii="Times New Roman" w:eastAsia="Times New Roman" w:hAnsi="Times New Roman" w:cs="Times New Roman"/>
          <w:sz w:val="28"/>
          <w:szCs w:val="28"/>
          <w:lang w:val="uk-UA"/>
        </w:rPr>
        <w:t>ня</w:t>
      </w:r>
      <w:r w:rsidRPr="0035373C">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lang w:val="uk-UA"/>
        </w:rPr>
        <w:t>24</w:t>
      </w:r>
      <w:r w:rsidRPr="0035373C">
        <w:rPr>
          <w:rFonts w:ascii="Times New Roman" w:eastAsia="Times New Roman" w:hAnsi="Times New Roman" w:cs="Times New Roman"/>
          <w:sz w:val="28"/>
          <w:szCs w:val="28"/>
        </w:rPr>
        <w:t xml:space="preserve"> року по </w:t>
      </w:r>
      <w:r w:rsidRPr="0035373C">
        <w:rPr>
          <w:rFonts w:ascii="Times New Roman" w:eastAsia="Times New Roman" w:hAnsi="Times New Roman" w:cs="Times New Roman"/>
          <w:sz w:val="28"/>
          <w:szCs w:val="28"/>
          <w:lang w:val="uk-UA"/>
        </w:rPr>
        <w:t xml:space="preserve">травень </w:t>
      </w:r>
      <w:r w:rsidRPr="0035373C">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25</w:t>
      </w:r>
      <w:r w:rsidRPr="0035373C">
        <w:rPr>
          <w:rFonts w:ascii="Times New Roman" w:eastAsia="Times New Roman" w:hAnsi="Times New Roman" w:cs="Times New Roman"/>
          <w:sz w:val="28"/>
          <w:szCs w:val="28"/>
        </w:rPr>
        <w:t xml:space="preserve"> </w:t>
      </w:r>
      <w:proofErr w:type="spellStart"/>
      <w:r w:rsidRPr="0035373C">
        <w:rPr>
          <w:rFonts w:ascii="Times New Roman" w:eastAsia="Times New Roman" w:hAnsi="Times New Roman" w:cs="Times New Roman"/>
          <w:sz w:val="28"/>
          <w:szCs w:val="28"/>
        </w:rPr>
        <w:t>р</w:t>
      </w:r>
      <w:proofErr w:type="spellEnd"/>
      <w:r w:rsidRPr="0035373C">
        <w:rPr>
          <w:rFonts w:ascii="Times New Roman" w:eastAsia="Times New Roman" w:hAnsi="Times New Roman" w:cs="Times New Roman"/>
          <w:sz w:val="28"/>
          <w:szCs w:val="28"/>
          <w:lang w:val="uk-UA"/>
        </w:rPr>
        <w:t>о</w:t>
      </w:r>
      <w:r w:rsidRPr="0035373C">
        <w:rPr>
          <w:rFonts w:ascii="Times New Roman" w:eastAsia="Times New Roman" w:hAnsi="Times New Roman" w:cs="Times New Roman"/>
          <w:sz w:val="28"/>
          <w:szCs w:val="28"/>
        </w:rPr>
        <w:t>к</w:t>
      </w:r>
      <w:r w:rsidRPr="0035373C">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w:t>
      </w:r>
      <w:proofErr w:type="spellStart"/>
      <w:r w:rsidRPr="0035373C">
        <w:rPr>
          <w:rFonts w:ascii="Times New Roman" w:eastAsia="Times New Roman" w:hAnsi="Times New Roman" w:cs="Times New Roman"/>
          <w:sz w:val="28"/>
          <w:szCs w:val="28"/>
        </w:rPr>
        <w:t>було</w:t>
      </w:r>
      <w:proofErr w:type="spellEnd"/>
      <w:r w:rsidRPr="0035373C">
        <w:rPr>
          <w:rFonts w:ascii="Times New Roman" w:eastAsia="Times New Roman" w:hAnsi="Times New Roman" w:cs="Times New Roman"/>
          <w:sz w:val="28"/>
          <w:szCs w:val="28"/>
        </w:rPr>
        <w:t xml:space="preserve"> проведено </w:t>
      </w:r>
      <w:r>
        <w:rPr>
          <w:rFonts w:ascii="Times New Roman" w:eastAsia="Times New Roman" w:hAnsi="Times New Roman" w:cs="Times New Roman"/>
          <w:sz w:val="28"/>
          <w:szCs w:val="28"/>
          <w:lang w:val="uk-UA"/>
        </w:rPr>
        <w:t xml:space="preserve"> 4</w:t>
      </w:r>
      <w:r w:rsidRPr="0035373C">
        <w:rPr>
          <w:rFonts w:ascii="Times New Roman" w:eastAsia="Times New Roman" w:hAnsi="Times New Roman" w:cs="Times New Roman"/>
          <w:sz w:val="28"/>
          <w:szCs w:val="28"/>
          <w:lang w:val="uk-UA"/>
        </w:rPr>
        <w:t xml:space="preserve"> </w:t>
      </w:r>
      <w:proofErr w:type="spellStart"/>
      <w:r w:rsidR="00A92D47">
        <w:rPr>
          <w:rFonts w:ascii="Times New Roman" w:eastAsia="Times New Roman" w:hAnsi="Times New Roman" w:cs="Times New Roman"/>
          <w:sz w:val="28"/>
          <w:szCs w:val="28"/>
        </w:rPr>
        <w:t>засідан</w:t>
      </w:r>
      <w:r w:rsidR="00A92D47">
        <w:rPr>
          <w:rFonts w:ascii="Times New Roman" w:eastAsia="Times New Roman" w:hAnsi="Times New Roman" w:cs="Times New Roman"/>
          <w:sz w:val="28"/>
          <w:szCs w:val="28"/>
          <w:lang w:val="uk-UA"/>
        </w:rPr>
        <w:t>ня</w:t>
      </w:r>
      <w:proofErr w:type="spellEnd"/>
      <w:r w:rsidR="00A92D4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комі</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ії</w:t>
      </w:r>
      <w:proofErr w:type="spellEnd"/>
      <w:r>
        <w:rPr>
          <w:rFonts w:ascii="Times New Roman" w:eastAsia="Times New Roman" w:hAnsi="Times New Roman" w:cs="Times New Roman"/>
          <w:sz w:val="28"/>
          <w:szCs w:val="28"/>
          <w:lang w:val="uk-UA"/>
        </w:rPr>
        <w:t>.</w:t>
      </w:r>
    </w:p>
    <w:p w:rsidR="00893389" w:rsidRPr="00125977" w:rsidRDefault="00893389" w:rsidP="00893389">
      <w:pPr>
        <w:spacing w:after="0"/>
        <w:ind w:left="57" w:right="57" w:firstLine="567"/>
        <w:jc w:val="both"/>
        <w:rPr>
          <w:rFonts w:ascii="Times New Roman" w:eastAsia="Times New Roman" w:hAnsi="Times New Roman" w:cs="Times New Roman"/>
          <w:sz w:val="27"/>
          <w:szCs w:val="27"/>
          <w:lang w:val="uk-UA"/>
        </w:rPr>
      </w:pPr>
      <w:r w:rsidRPr="00125977">
        <w:rPr>
          <w:rFonts w:ascii="Times New Roman" w:eastAsia="Times New Roman" w:hAnsi="Times New Roman" w:cs="Times New Roman"/>
          <w:sz w:val="27"/>
          <w:szCs w:val="27"/>
          <w:lang w:val="uk-UA"/>
        </w:rPr>
        <w:t xml:space="preserve">            </w:t>
      </w:r>
      <w:r w:rsidR="006B1249">
        <w:rPr>
          <w:rFonts w:ascii="Times New Roman" w:eastAsia="Times New Roman" w:hAnsi="Times New Roman" w:cs="Times New Roman"/>
          <w:sz w:val="27"/>
          <w:szCs w:val="27"/>
          <w:lang w:val="uk-UA"/>
        </w:rPr>
        <w:t xml:space="preserve">               </w:t>
      </w:r>
      <w:r w:rsidRPr="00125977">
        <w:rPr>
          <w:rFonts w:ascii="Times New Roman" w:eastAsia="Times New Roman" w:hAnsi="Times New Roman" w:cs="Times New Roman"/>
          <w:sz w:val="27"/>
          <w:szCs w:val="27"/>
          <w:lang w:val="uk-UA"/>
        </w:rPr>
        <w:t xml:space="preserve">   Відвідування  засідань постійної комісії:</w:t>
      </w:r>
    </w:p>
    <w:tbl>
      <w:tblPr>
        <w:tblW w:w="8835" w:type="dxa"/>
        <w:tblInd w:w="142" w:type="dxa"/>
        <w:tblLayout w:type="fixed"/>
        <w:tblLook w:val="04A0"/>
      </w:tblPr>
      <w:tblGrid>
        <w:gridCol w:w="586"/>
        <w:gridCol w:w="5855"/>
        <w:gridCol w:w="1463"/>
        <w:gridCol w:w="931"/>
      </w:tblGrid>
      <w:tr w:rsidR="00893389" w:rsidRPr="00125977" w:rsidTr="00B64395">
        <w:trPr>
          <w:cantSplit/>
          <w:trHeight w:val="627"/>
        </w:trPr>
        <w:tc>
          <w:tcPr>
            <w:tcW w:w="586" w:type="dxa"/>
            <w:vMerge w:val="restart"/>
            <w:tcBorders>
              <w:top w:val="single" w:sz="8" w:space="0" w:color="000000"/>
              <w:left w:val="single" w:sz="8" w:space="0" w:color="000000"/>
              <w:bottom w:val="nil"/>
              <w:right w:val="single" w:sz="8" w:space="0" w:color="000000"/>
            </w:tcBorders>
            <w:vAlign w:val="center"/>
            <w:hideMark/>
          </w:tcPr>
          <w:p w:rsidR="00893389" w:rsidRPr="00125977" w:rsidRDefault="00893389" w:rsidP="00B64395">
            <w:pPr>
              <w:spacing w:after="0"/>
              <w:ind w:left="57" w:right="57"/>
              <w:jc w:val="center"/>
              <w:rPr>
                <w:rFonts w:ascii="Times New Roman" w:eastAsia="Times New Roman" w:hAnsi="Times New Roman" w:cs="Times New Roman"/>
                <w:sz w:val="20"/>
                <w:szCs w:val="20"/>
                <w:lang w:val="uk-UA"/>
              </w:rPr>
            </w:pPr>
            <w:r w:rsidRPr="00125977">
              <w:rPr>
                <w:rFonts w:ascii="Times New Roman" w:eastAsia="Times New Roman" w:hAnsi="Times New Roman" w:cs="Times New Roman"/>
                <w:sz w:val="20"/>
                <w:szCs w:val="20"/>
                <w:lang w:val="uk-UA"/>
              </w:rPr>
              <w:t>№</w:t>
            </w:r>
          </w:p>
        </w:tc>
        <w:tc>
          <w:tcPr>
            <w:tcW w:w="5855" w:type="dxa"/>
            <w:vMerge w:val="restart"/>
            <w:tcBorders>
              <w:top w:val="single" w:sz="8" w:space="0" w:color="000000"/>
              <w:left w:val="single" w:sz="8" w:space="0" w:color="000000"/>
              <w:bottom w:val="nil"/>
              <w:right w:val="single" w:sz="8" w:space="0" w:color="000000"/>
            </w:tcBorders>
            <w:vAlign w:val="center"/>
            <w:hideMark/>
          </w:tcPr>
          <w:p w:rsidR="00893389" w:rsidRPr="00125977" w:rsidRDefault="00893389" w:rsidP="00B64395">
            <w:pPr>
              <w:spacing w:after="0"/>
              <w:ind w:left="57" w:right="57"/>
              <w:jc w:val="center"/>
              <w:rPr>
                <w:rFonts w:ascii="Times New Roman" w:eastAsia="Times New Roman" w:hAnsi="Times New Roman" w:cs="Times New Roman"/>
                <w:sz w:val="20"/>
                <w:szCs w:val="20"/>
                <w:lang w:val="uk-UA"/>
              </w:rPr>
            </w:pPr>
            <w:r w:rsidRPr="00125977">
              <w:rPr>
                <w:rFonts w:ascii="Times New Roman" w:eastAsia="Times New Roman" w:hAnsi="Times New Roman" w:cs="Times New Roman"/>
                <w:b/>
                <w:sz w:val="20"/>
                <w:szCs w:val="20"/>
                <w:lang w:val="uk-UA"/>
              </w:rPr>
              <w:t>Прізвище, ім’я, по батькові</w:t>
            </w:r>
          </w:p>
        </w:tc>
        <w:tc>
          <w:tcPr>
            <w:tcW w:w="2394" w:type="dxa"/>
            <w:gridSpan w:val="2"/>
            <w:tcBorders>
              <w:top w:val="single" w:sz="8" w:space="0" w:color="000000"/>
              <w:left w:val="single" w:sz="12" w:space="0" w:color="000000"/>
              <w:bottom w:val="nil"/>
              <w:right w:val="single" w:sz="4" w:space="0" w:color="000000"/>
            </w:tcBorders>
            <w:vAlign w:val="center"/>
            <w:hideMark/>
          </w:tcPr>
          <w:p w:rsidR="00893389" w:rsidRPr="00125977" w:rsidRDefault="00893389" w:rsidP="00B64395">
            <w:pPr>
              <w:spacing w:after="0"/>
              <w:ind w:left="57" w:right="57"/>
              <w:jc w:val="center"/>
              <w:rPr>
                <w:rFonts w:ascii="Times New Roman" w:eastAsia="Times New Roman" w:hAnsi="Times New Roman" w:cs="Times New Roman"/>
                <w:sz w:val="20"/>
                <w:szCs w:val="20"/>
                <w:lang w:val="uk-UA"/>
              </w:rPr>
            </w:pPr>
            <w:r w:rsidRPr="00125977">
              <w:rPr>
                <w:rFonts w:ascii="Times New Roman" w:eastAsia="Times New Roman" w:hAnsi="Times New Roman" w:cs="Times New Roman"/>
                <w:b/>
                <w:sz w:val="20"/>
                <w:szCs w:val="20"/>
                <w:lang w:val="uk-UA"/>
              </w:rPr>
              <w:t>ЗАСІДАННЯ</w:t>
            </w:r>
          </w:p>
          <w:p w:rsidR="00893389" w:rsidRPr="00125977" w:rsidRDefault="00893389" w:rsidP="00B64395">
            <w:pPr>
              <w:spacing w:after="0"/>
              <w:ind w:left="57" w:right="57"/>
              <w:jc w:val="center"/>
              <w:rPr>
                <w:rFonts w:ascii="Times New Roman" w:eastAsia="Times New Roman" w:hAnsi="Times New Roman" w:cs="Times New Roman"/>
                <w:sz w:val="20"/>
                <w:szCs w:val="20"/>
                <w:lang w:val="uk-UA"/>
              </w:rPr>
            </w:pPr>
            <w:r w:rsidRPr="00125977">
              <w:rPr>
                <w:rFonts w:ascii="Times New Roman" w:eastAsia="Times New Roman" w:hAnsi="Times New Roman" w:cs="Times New Roman"/>
                <w:b/>
                <w:sz w:val="20"/>
                <w:szCs w:val="20"/>
                <w:lang w:val="uk-UA"/>
              </w:rPr>
              <w:t>ПОСТІЙНОЇ</w:t>
            </w:r>
          </w:p>
          <w:p w:rsidR="00893389" w:rsidRPr="00125977" w:rsidRDefault="00893389" w:rsidP="00B64395">
            <w:pPr>
              <w:spacing w:after="0"/>
              <w:ind w:left="57" w:right="57"/>
              <w:jc w:val="center"/>
              <w:rPr>
                <w:rFonts w:ascii="Times New Roman" w:eastAsia="Times New Roman" w:hAnsi="Times New Roman" w:cs="Times New Roman"/>
                <w:sz w:val="20"/>
                <w:szCs w:val="20"/>
                <w:lang w:val="uk-UA"/>
              </w:rPr>
            </w:pPr>
            <w:r w:rsidRPr="00125977">
              <w:rPr>
                <w:rFonts w:ascii="Times New Roman" w:eastAsia="Times New Roman" w:hAnsi="Times New Roman" w:cs="Times New Roman"/>
                <w:b/>
                <w:sz w:val="20"/>
                <w:szCs w:val="20"/>
                <w:lang w:val="uk-UA"/>
              </w:rPr>
              <w:t xml:space="preserve">КОМІСІЇ </w:t>
            </w:r>
          </w:p>
        </w:tc>
      </w:tr>
      <w:tr w:rsidR="00893389" w:rsidRPr="00125977" w:rsidTr="00B64395">
        <w:trPr>
          <w:cantSplit/>
          <w:trHeight w:val="524"/>
        </w:trPr>
        <w:tc>
          <w:tcPr>
            <w:tcW w:w="586" w:type="dxa"/>
            <w:vMerge/>
            <w:tcBorders>
              <w:top w:val="single" w:sz="8" w:space="0" w:color="000000"/>
              <w:left w:val="single" w:sz="8" w:space="0" w:color="000000"/>
              <w:bottom w:val="nil"/>
              <w:right w:val="single" w:sz="8" w:space="0" w:color="000000"/>
            </w:tcBorders>
            <w:vAlign w:val="center"/>
            <w:hideMark/>
          </w:tcPr>
          <w:p w:rsidR="00893389" w:rsidRPr="00125977" w:rsidRDefault="00893389" w:rsidP="00B64395">
            <w:pPr>
              <w:spacing w:after="0"/>
              <w:ind w:left="57" w:right="57"/>
              <w:rPr>
                <w:rFonts w:ascii="Times New Roman" w:eastAsia="Times New Roman" w:hAnsi="Times New Roman" w:cs="Times New Roman"/>
                <w:sz w:val="20"/>
                <w:szCs w:val="20"/>
                <w:lang w:val="uk-UA"/>
              </w:rPr>
            </w:pPr>
          </w:p>
        </w:tc>
        <w:tc>
          <w:tcPr>
            <w:tcW w:w="5855" w:type="dxa"/>
            <w:vMerge/>
            <w:tcBorders>
              <w:top w:val="single" w:sz="8" w:space="0" w:color="000000"/>
              <w:left w:val="single" w:sz="8" w:space="0" w:color="000000"/>
              <w:bottom w:val="nil"/>
              <w:right w:val="single" w:sz="8" w:space="0" w:color="000000"/>
            </w:tcBorders>
            <w:vAlign w:val="center"/>
            <w:hideMark/>
          </w:tcPr>
          <w:p w:rsidR="00893389" w:rsidRPr="00125977" w:rsidRDefault="00893389" w:rsidP="00B64395">
            <w:pPr>
              <w:spacing w:after="0"/>
              <w:ind w:left="57" w:right="57"/>
              <w:rPr>
                <w:rFonts w:ascii="Times New Roman" w:eastAsia="Times New Roman" w:hAnsi="Times New Roman" w:cs="Times New Roman"/>
                <w:sz w:val="20"/>
                <w:szCs w:val="20"/>
                <w:lang w:val="uk-UA"/>
              </w:rPr>
            </w:pPr>
          </w:p>
        </w:tc>
        <w:tc>
          <w:tcPr>
            <w:tcW w:w="1463" w:type="dxa"/>
            <w:tcBorders>
              <w:top w:val="single" w:sz="8" w:space="0" w:color="000000"/>
              <w:left w:val="single" w:sz="12" w:space="0" w:color="000000"/>
              <w:bottom w:val="single" w:sz="4" w:space="0" w:color="000000"/>
              <w:right w:val="single" w:sz="12" w:space="0" w:color="000000"/>
            </w:tcBorders>
            <w:shd w:val="clear" w:color="auto" w:fill="FFFFFF"/>
            <w:vAlign w:val="center"/>
            <w:hideMark/>
          </w:tcPr>
          <w:p w:rsidR="00893389" w:rsidRPr="00125977" w:rsidRDefault="00893389" w:rsidP="00D23628">
            <w:pPr>
              <w:spacing w:after="0"/>
              <w:ind w:left="57" w:right="57"/>
              <w:jc w:val="center"/>
              <w:rPr>
                <w:rFonts w:ascii="Times New Roman" w:eastAsia="Times New Roman" w:hAnsi="Times New Roman" w:cs="Times New Roman"/>
                <w:b/>
                <w:sz w:val="20"/>
                <w:szCs w:val="20"/>
                <w:lang w:val="uk-UA"/>
              </w:rPr>
            </w:pPr>
            <w:r w:rsidRPr="00125977">
              <w:rPr>
                <w:rFonts w:ascii="Times New Roman" w:eastAsia="Times New Roman" w:hAnsi="Times New Roman" w:cs="Times New Roman"/>
                <w:b/>
                <w:sz w:val="20"/>
                <w:szCs w:val="20"/>
                <w:lang w:val="uk-UA"/>
              </w:rPr>
              <w:t>всього засідань</w:t>
            </w:r>
          </w:p>
          <w:p w:rsidR="00893389" w:rsidRPr="00125977" w:rsidRDefault="00AD4516" w:rsidP="00D23628">
            <w:pPr>
              <w:spacing w:after="0"/>
              <w:ind w:left="57" w:right="57"/>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з травня 2024</w:t>
            </w:r>
          </w:p>
          <w:p w:rsidR="00893389" w:rsidRPr="00125977" w:rsidRDefault="00893389" w:rsidP="00D23628">
            <w:pPr>
              <w:spacing w:after="0"/>
              <w:ind w:left="57" w:right="57"/>
              <w:jc w:val="center"/>
              <w:rPr>
                <w:rFonts w:ascii="Times New Roman" w:eastAsia="Times New Roman" w:hAnsi="Times New Roman" w:cs="Times New Roman"/>
                <w:sz w:val="20"/>
                <w:szCs w:val="20"/>
                <w:lang w:val="uk-UA"/>
              </w:rPr>
            </w:pPr>
            <w:r w:rsidRPr="00125977">
              <w:rPr>
                <w:rFonts w:ascii="Times New Roman" w:eastAsia="Times New Roman" w:hAnsi="Times New Roman" w:cs="Times New Roman"/>
                <w:b/>
                <w:sz w:val="20"/>
                <w:szCs w:val="20"/>
                <w:lang w:val="uk-UA"/>
              </w:rPr>
              <w:t>по травень 202</w:t>
            </w:r>
            <w:r w:rsidR="00AD4516">
              <w:rPr>
                <w:rFonts w:ascii="Times New Roman" w:eastAsia="Times New Roman" w:hAnsi="Times New Roman" w:cs="Times New Roman"/>
                <w:b/>
                <w:sz w:val="20"/>
                <w:szCs w:val="20"/>
                <w:lang w:val="uk-UA"/>
              </w:rPr>
              <w:t>5</w:t>
            </w:r>
          </w:p>
        </w:tc>
        <w:tc>
          <w:tcPr>
            <w:tcW w:w="931" w:type="dxa"/>
            <w:tcBorders>
              <w:top w:val="single" w:sz="8" w:space="0" w:color="000000"/>
              <w:left w:val="single" w:sz="12" w:space="0" w:color="000000"/>
              <w:bottom w:val="single" w:sz="4" w:space="0" w:color="000000"/>
              <w:right w:val="single" w:sz="8" w:space="0" w:color="000000"/>
            </w:tcBorders>
            <w:shd w:val="clear" w:color="auto" w:fill="FFFFFF"/>
            <w:vAlign w:val="center"/>
            <w:hideMark/>
          </w:tcPr>
          <w:p w:rsidR="00893389" w:rsidRPr="00125977" w:rsidRDefault="00893389" w:rsidP="00B64395">
            <w:pPr>
              <w:spacing w:after="0"/>
              <w:ind w:left="57" w:right="57"/>
              <w:rPr>
                <w:rFonts w:ascii="Times New Roman" w:eastAsia="Times New Roman" w:hAnsi="Times New Roman" w:cs="Times New Roman"/>
                <w:b/>
                <w:sz w:val="20"/>
                <w:szCs w:val="20"/>
                <w:lang w:val="uk-UA"/>
              </w:rPr>
            </w:pPr>
            <w:r w:rsidRPr="00125977">
              <w:rPr>
                <w:rFonts w:ascii="Times New Roman" w:eastAsia="Times New Roman" w:hAnsi="Times New Roman" w:cs="Times New Roman"/>
                <w:b/>
                <w:sz w:val="20"/>
                <w:szCs w:val="20"/>
                <w:lang w:val="uk-UA"/>
              </w:rPr>
              <w:t xml:space="preserve">     присутній</w:t>
            </w:r>
          </w:p>
          <w:p w:rsidR="00893389" w:rsidRPr="00125977" w:rsidRDefault="00893389" w:rsidP="00B64395">
            <w:pPr>
              <w:spacing w:after="0"/>
              <w:ind w:left="57" w:right="57"/>
              <w:rPr>
                <w:rFonts w:ascii="Times New Roman" w:eastAsia="Times New Roman" w:hAnsi="Times New Roman" w:cs="Times New Roman"/>
                <w:sz w:val="20"/>
                <w:szCs w:val="20"/>
                <w:lang w:val="uk-UA"/>
              </w:rPr>
            </w:pPr>
          </w:p>
        </w:tc>
      </w:tr>
      <w:tr w:rsidR="00893389" w:rsidRPr="00125977" w:rsidTr="00B64395">
        <w:trPr>
          <w:cantSplit/>
          <w:trHeight w:val="254"/>
        </w:trPr>
        <w:tc>
          <w:tcPr>
            <w:tcW w:w="586" w:type="dxa"/>
            <w:vMerge/>
            <w:tcBorders>
              <w:top w:val="single" w:sz="8" w:space="0" w:color="000000"/>
              <w:left w:val="single" w:sz="8" w:space="0" w:color="000000"/>
              <w:bottom w:val="nil"/>
              <w:right w:val="single" w:sz="8" w:space="0" w:color="000000"/>
            </w:tcBorders>
            <w:vAlign w:val="center"/>
            <w:hideMark/>
          </w:tcPr>
          <w:p w:rsidR="00893389" w:rsidRPr="00125977" w:rsidRDefault="00893389" w:rsidP="00B64395">
            <w:pPr>
              <w:spacing w:after="0"/>
              <w:ind w:left="57" w:right="57"/>
              <w:rPr>
                <w:rFonts w:ascii="Times New Roman" w:eastAsia="Times New Roman" w:hAnsi="Times New Roman" w:cs="Times New Roman"/>
                <w:sz w:val="20"/>
                <w:szCs w:val="20"/>
                <w:lang w:val="uk-UA"/>
              </w:rPr>
            </w:pPr>
          </w:p>
        </w:tc>
        <w:tc>
          <w:tcPr>
            <w:tcW w:w="5855" w:type="dxa"/>
            <w:vMerge/>
            <w:tcBorders>
              <w:top w:val="single" w:sz="8" w:space="0" w:color="000000"/>
              <w:left w:val="single" w:sz="8" w:space="0" w:color="000000"/>
              <w:bottom w:val="nil"/>
              <w:right w:val="single" w:sz="8" w:space="0" w:color="000000"/>
            </w:tcBorders>
            <w:vAlign w:val="center"/>
            <w:hideMark/>
          </w:tcPr>
          <w:p w:rsidR="00893389" w:rsidRPr="00125977" w:rsidRDefault="00893389" w:rsidP="00B64395">
            <w:pPr>
              <w:spacing w:after="0"/>
              <w:ind w:left="57" w:right="57"/>
              <w:rPr>
                <w:rFonts w:ascii="Times New Roman" w:eastAsia="Times New Roman" w:hAnsi="Times New Roman" w:cs="Times New Roman"/>
                <w:sz w:val="20"/>
                <w:szCs w:val="20"/>
                <w:lang w:val="uk-UA"/>
              </w:rPr>
            </w:pPr>
          </w:p>
        </w:tc>
        <w:tc>
          <w:tcPr>
            <w:tcW w:w="1463" w:type="dxa"/>
            <w:tcBorders>
              <w:top w:val="single" w:sz="4" w:space="0" w:color="000000"/>
              <w:left w:val="single" w:sz="12" w:space="0" w:color="000000"/>
              <w:bottom w:val="single" w:sz="8" w:space="0" w:color="000000"/>
              <w:right w:val="single" w:sz="12" w:space="0" w:color="000000"/>
            </w:tcBorders>
            <w:shd w:val="clear" w:color="auto" w:fill="FFFFFF"/>
            <w:vAlign w:val="center"/>
          </w:tcPr>
          <w:p w:rsidR="00893389" w:rsidRPr="00125977" w:rsidRDefault="00893389" w:rsidP="00B64395">
            <w:pPr>
              <w:spacing w:after="0"/>
              <w:ind w:left="57" w:right="57"/>
              <w:rPr>
                <w:rFonts w:ascii="Times New Roman" w:eastAsia="Times New Roman" w:hAnsi="Times New Roman" w:cs="Times New Roman"/>
                <w:sz w:val="20"/>
                <w:szCs w:val="20"/>
                <w:lang w:val="uk-UA"/>
              </w:rPr>
            </w:pPr>
          </w:p>
        </w:tc>
        <w:tc>
          <w:tcPr>
            <w:tcW w:w="931" w:type="dxa"/>
            <w:tcBorders>
              <w:top w:val="single" w:sz="4" w:space="0" w:color="000000"/>
              <w:left w:val="single" w:sz="12" w:space="0" w:color="000000"/>
              <w:bottom w:val="single" w:sz="8" w:space="0" w:color="000000"/>
              <w:right w:val="single" w:sz="4" w:space="0" w:color="000000"/>
            </w:tcBorders>
            <w:shd w:val="clear" w:color="auto" w:fill="FFFFFF"/>
            <w:vAlign w:val="center"/>
          </w:tcPr>
          <w:p w:rsidR="00893389" w:rsidRPr="00125977" w:rsidRDefault="00893389" w:rsidP="00B64395">
            <w:pPr>
              <w:spacing w:after="0"/>
              <w:ind w:left="57" w:right="57"/>
              <w:jc w:val="center"/>
              <w:rPr>
                <w:rFonts w:ascii="Times New Roman" w:eastAsia="Times New Roman" w:hAnsi="Times New Roman" w:cs="Times New Roman"/>
                <w:sz w:val="20"/>
                <w:szCs w:val="20"/>
                <w:lang w:val="uk-UA"/>
              </w:rPr>
            </w:pPr>
          </w:p>
        </w:tc>
      </w:tr>
      <w:tr w:rsidR="00893389" w:rsidRPr="00AD4516" w:rsidTr="00B64395">
        <w:trPr>
          <w:trHeight w:val="83"/>
        </w:trPr>
        <w:tc>
          <w:tcPr>
            <w:tcW w:w="586" w:type="dxa"/>
            <w:tcBorders>
              <w:top w:val="nil"/>
              <w:left w:val="single" w:sz="8" w:space="0" w:color="000000"/>
              <w:bottom w:val="single" w:sz="4" w:space="0" w:color="000000"/>
              <w:right w:val="nil"/>
            </w:tcBorders>
            <w:hideMark/>
          </w:tcPr>
          <w:p w:rsidR="00893389" w:rsidRPr="00AD4516" w:rsidRDefault="00893389" w:rsidP="00B64395">
            <w:pPr>
              <w:spacing w:after="0"/>
              <w:ind w:left="57" w:right="57"/>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1</w:t>
            </w:r>
          </w:p>
        </w:tc>
        <w:tc>
          <w:tcPr>
            <w:tcW w:w="5855" w:type="dxa"/>
            <w:tcBorders>
              <w:top w:val="single" w:sz="4" w:space="0" w:color="000000"/>
              <w:left w:val="single" w:sz="4" w:space="0" w:color="000000"/>
              <w:bottom w:val="single" w:sz="4" w:space="0" w:color="000000"/>
              <w:right w:val="single" w:sz="4" w:space="0" w:color="000000"/>
            </w:tcBorders>
          </w:tcPr>
          <w:p w:rsidR="00893389" w:rsidRPr="00AD4516" w:rsidRDefault="00893389" w:rsidP="00B64395">
            <w:pPr>
              <w:spacing w:after="0"/>
              <w:ind w:left="57" w:right="57"/>
              <w:jc w:val="both"/>
              <w:rPr>
                <w:rFonts w:ascii="Times New Roman" w:eastAsia="Times New Roman" w:hAnsi="Times New Roman" w:cs="Times New Roman"/>
                <w:sz w:val="24"/>
                <w:szCs w:val="24"/>
                <w:lang w:val="uk-UA"/>
              </w:rPr>
            </w:pPr>
            <w:proofErr w:type="spellStart"/>
            <w:r w:rsidRPr="00AD4516">
              <w:rPr>
                <w:rFonts w:ascii="Times New Roman" w:eastAsia="Times New Roman" w:hAnsi="Times New Roman" w:cs="Times New Roman"/>
                <w:sz w:val="24"/>
                <w:szCs w:val="24"/>
              </w:rPr>
              <w:t>Левчишин</w:t>
            </w:r>
            <w:proofErr w:type="spellEnd"/>
            <w:r w:rsidRPr="00AD4516">
              <w:rPr>
                <w:rFonts w:ascii="Times New Roman" w:eastAsia="Times New Roman" w:hAnsi="Times New Roman" w:cs="Times New Roman"/>
                <w:sz w:val="24"/>
                <w:szCs w:val="24"/>
              </w:rPr>
              <w:t xml:space="preserve"> Л</w:t>
            </w:r>
            <w:proofErr w:type="spellStart"/>
            <w:r w:rsidRPr="00AD4516">
              <w:rPr>
                <w:rFonts w:ascii="Times New Roman" w:eastAsia="Times New Roman" w:hAnsi="Times New Roman" w:cs="Times New Roman"/>
                <w:sz w:val="24"/>
                <w:szCs w:val="24"/>
                <w:lang w:val="uk-UA"/>
              </w:rPr>
              <w:t>еонід</w:t>
            </w:r>
            <w:proofErr w:type="spellEnd"/>
            <w:r w:rsidRPr="00AD4516">
              <w:rPr>
                <w:rFonts w:ascii="Times New Roman" w:eastAsia="Times New Roman" w:hAnsi="Times New Roman" w:cs="Times New Roman"/>
                <w:sz w:val="24"/>
                <w:szCs w:val="24"/>
              </w:rPr>
              <w:t xml:space="preserve"> В</w:t>
            </w:r>
            <w:proofErr w:type="spellStart"/>
            <w:r w:rsidRPr="00AD4516">
              <w:rPr>
                <w:rFonts w:ascii="Times New Roman" w:eastAsia="Times New Roman" w:hAnsi="Times New Roman" w:cs="Times New Roman"/>
                <w:sz w:val="24"/>
                <w:szCs w:val="24"/>
                <w:lang w:val="uk-UA"/>
              </w:rPr>
              <w:t>олодимирович</w:t>
            </w:r>
            <w:proofErr w:type="spellEnd"/>
            <w:r w:rsidRPr="00AD4516">
              <w:rPr>
                <w:rFonts w:ascii="Times New Roman" w:eastAsia="Times New Roman" w:hAnsi="Times New Roman" w:cs="Times New Roman"/>
                <w:sz w:val="24"/>
                <w:szCs w:val="24"/>
                <w:lang w:val="uk-UA"/>
              </w:rPr>
              <w:t xml:space="preserve"> – голова комі</w:t>
            </w:r>
            <w:proofErr w:type="gramStart"/>
            <w:r w:rsidRPr="00AD4516">
              <w:rPr>
                <w:rFonts w:ascii="Times New Roman" w:eastAsia="Times New Roman" w:hAnsi="Times New Roman" w:cs="Times New Roman"/>
                <w:sz w:val="24"/>
                <w:szCs w:val="24"/>
                <w:lang w:val="uk-UA"/>
              </w:rPr>
              <w:t>с</w:t>
            </w:r>
            <w:proofErr w:type="gramEnd"/>
            <w:r w:rsidRPr="00AD4516">
              <w:rPr>
                <w:rFonts w:ascii="Times New Roman" w:eastAsia="Times New Roman" w:hAnsi="Times New Roman" w:cs="Times New Roman"/>
                <w:sz w:val="24"/>
                <w:szCs w:val="24"/>
                <w:lang w:val="uk-UA"/>
              </w:rPr>
              <w:t>ії</w:t>
            </w:r>
          </w:p>
        </w:tc>
        <w:tc>
          <w:tcPr>
            <w:tcW w:w="1463" w:type="dxa"/>
            <w:tcBorders>
              <w:top w:val="nil"/>
              <w:left w:val="single" w:sz="12" w:space="0" w:color="000000"/>
              <w:bottom w:val="single" w:sz="4" w:space="0" w:color="000000"/>
              <w:right w:val="single" w:sz="12" w:space="0" w:color="000000"/>
            </w:tcBorders>
            <w:shd w:val="clear" w:color="auto" w:fill="FFFFFF"/>
            <w:vAlign w:val="center"/>
          </w:tcPr>
          <w:p w:rsidR="00893389" w:rsidRPr="00AD4516" w:rsidRDefault="00AD4516" w:rsidP="00B64395">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nil"/>
              <w:left w:val="single" w:sz="12" w:space="0" w:color="000000"/>
              <w:bottom w:val="single" w:sz="4" w:space="0" w:color="000000"/>
              <w:right w:val="single" w:sz="4" w:space="0" w:color="000000"/>
            </w:tcBorders>
            <w:shd w:val="clear" w:color="auto" w:fill="FFFFFF"/>
            <w:vAlign w:val="center"/>
          </w:tcPr>
          <w:p w:rsidR="00893389" w:rsidRPr="00AD4516" w:rsidRDefault="00D7505D" w:rsidP="00B64395">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D4516" w:rsidRPr="00AD4516" w:rsidTr="00B64395">
        <w:trPr>
          <w:trHeight w:val="83"/>
        </w:trPr>
        <w:tc>
          <w:tcPr>
            <w:tcW w:w="586" w:type="dxa"/>
            <w:tcBorders>
              <w:top w:val="nil"/>
              <w:left w:val="single" w:sz="8" w:space="0" w:color="000000"/>
              <w:bottom w:val="single" w:sz="4" w:space="0" w:color="000000"/>
              <w:right w:val="nil"/>
            </w:tcBorders>
            <w:hideMark/>
          </w:tcPr>
          <w:p w:rsidR="00AD4516" w:rsidRPr="00AD4516" w:rsidRDefault="00AD4516" w:rsidP="00B64395">
            <w:pPr>
              <w:spacing w:after="0"/>
              <w:ind w:left="57" w:right="57"/>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2.</w:t>
            </w:r>
          </w:p>
        </w:tc>
        <w:tc>
          <w:tcPr>
            <w:tcW w:w="5855" w:type="dxa"/>
            <w:tcBorders>
              <w:top w:val="single" w:sz="4" w:space="0" w:color="000000"/>
              <w:left w:val="single" w:sz="4" w:space="0" w:color="000000"/>
              <w:bottom w:val="single" w:sz="4" w:space="0" w:color="000000"/>
              <w:right w:val="single" w:sz="4" w:space="0" w:color="000000"/>
            </w:tcBorders>
          </w:tcPr>
          <w:p w:rsidR="00AD4516" w:rsidRPr="00AD4516" w:rsidRDefault="00AD4516" w:rsidP="00B64395">
            <w:pPr>
              <w:spacing w:after="0"/>
              <w:ind w:left="57" w:right="57"/>
              <w:jc w:val="both"/>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Козел Наталія Миколаївна – заступник голови комісії</w:t>
            </w:r>
          </w:p>
        </w:tc>
        <w:tc>
          <w:tcPr>
            <w:tcW w:w="1463" w:type="dxa"/>
            <w:tcBorders>
              <w:top w:val="nil"/>
              <w:left w:val="single" w:sz="12" w:space="0" w:color="000000"/>
              <w:bottom w:val="single" w:sz="4" w:space="0" w:color="000000"/>
              <w:right w:val="single" w:sz="12" w:space="0" w:color="000000"/>
            </w:tcBorders>
            <w:shd w:val="clear" w:color="auto" w:fill="FFFFFF"/>
            <w:vAlign w:val="center"/>
          </w:tcPr>
          <w:p w:rsidR="00AD4516" w:rsidRPr="00AD4516" w:rsidRDefault="00AD4516" w:rsidP="00B64395">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nil"/>
              <w:left w:val="single" w:sz="12" w:space="0" w:color="000000"/>
              <w:bottom w:val="single" w:sz="4" w:space="0" w:color="000000"/>
              <w:right w:val="single" w:sz="4" w:space="0" w:color="000000"/>
            </w:tcBorders>
            <w:shd w:val="clear" w:color="auto" w:fill="FFFFFF"/>
            <w:vAlign w:val="center"/>
          </w:tcPr>
          <w:p w:rsidR="00AD4516" w:rsidRPr="00AD4516" w:rsidRDefault="00D7505D" w:rsidP="00B64395">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893389" w:rsidRPr="00AD4516" w:rsidTr="00AD4516">
        <w:trPr>
          <w:trHeight w:val="343"/>
        </w:trPr>
        <w:tc>
          <w:tcPr>
            <w:tcW w:w="586" w:type="dxa"/>
            <w:tcBorders>
              <w:top w:val="nil"/>
              <w:left w:val="single" w:sz="8" w:space="0" w:color="000000"/>
              <w:bottom w:val="single" w:sz="4" w:space="0" w:color="000000"/>
              <w:right w:val="nil"/>
            </w:tcBorders>
            <w:hideMark/>
          </w:tcPr>
          <w:p w:rsidR="00893389" w:rsidRPr="00AD4516" w:rsidRDefault="00AD4516" w:rsidP="00B64395">
            <w:pPr>
              <w:spacing w:after="0"/>
              <w:ind w:left="57" w:right="5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893389" w:rsidRPr="00AD4516">
              <w:rPr>
                <w:rFonts w:ascii="Times New Roman" w:eastAsia="Times New Roman" w:hAnsi="Times New Roman" w:cs="Times New Roman"/>
                <w:sz w:val="24"/>
                <w:szCs w:val="24"/>
                <w:lang w:val="uk-UA"/>
              </w:rPr>
              <w:t xml:space="preserve">  </w:t>
            </w:r>
          </w:p>
        </w:tc>
        <w:tc>
          <w:tcPr>
            <w:tcW w:w="5855" w:type="dxa"/>
            <w:tcBorders>
              <w:top w:val="nil"/>
              <w:left w:val="single" w:sz="4" w:space="0" w:color="000000"/>
              <w:bottom w:val="single" w:sz="4" w:space="0" w:color="000000"/>
              <w:right w:val="single" w:sz="4" w:space="0" w:color="000000"/>
            </w:tcBorders>
          </w:tcPr>
          <w:p w:rsidR="00893389" w:rsidRPr="00AD4516" w:rsidRDefault="00893389" w:rsidP="00AD4516">
            <w:pPr>
              <w:spacing w:after="0"/>
              <w:jc w:val="both"/>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Кравченко Олена Іванівна -  секретар  комісії</w:t>
            </w:r>
          </w:p>
        </w:tc>
        <w:tc>
          <w:tcPr>
            <w:tcW w:w="1463" w:type="dxa"/>
            <w:tcBorders>
              <w:top w:val="single" w:sz="8" w:space="0" w:color="000000"/>
              <w:left w:val="single" w:sz="12" w:space="0" w:color="000000"/>
              <w:bottom w:val="single" w:sz="4" w:space="0" w:color="000000"/>
              <w:right w:val="single" w:sz="12" w:space="0" w:color="000000"/>
            </w:tcBorders>
            <w:shd w:val="clear" w:color="auto" w:fill="FFFFFF"/>
            <w:vAlign w:val="center"/>
          </w:tcPr>
          <w:p w:rsidR="00893389" w:rsidRPr="00AD4516" w:rsidRDefault="00AD4516" w:rsidP="00B64395">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nil"/>
              <w:left w:val="single" w:sz="12" w:space="0" w:color="000000"/>
              <w:bottom w:val="single" w:sz="4" w:space="0" w:color="000000"/>
              <w:right w:val="single" w:sz="4" w:space="0" w:color="000000"/>
            </w:tcBorders>
            <w:shd w:val="clear" w:color="auto" w:fill="FFFFFF"/>
            <w:vAlign w:val="center"/>
          </w:tcPr>
          <w:p w:rsidR="00893389" w:rsidRPr="00AD4516" w:rsidRDefault="00D7505D" w:rsidP="00B64395">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D4516" w:rsidRPr="00AD4516" w:rsidTr="0056282B">
        <w:trPr>
          <w:trHeight w:val="168"/>
        </w:trPr>
        <w:tc>
          <w:tcPr>
            <w:tcW w:w="586" w:type="dxa"/>
            <w:tcBorders>
              <w:top w:val="single" w:sz="4" w:space="0" w:color="000000"/>
              <w:left w:val="single" w:sz="8" w:space="0" w:color="000000"/>
              <w:bottom w:val="single" w:sz="4" w:space="0" w:color="000000"/>
              <w:right w:val="nil"/>
            </w:tcBorders>
            <w:hideMark/>
          </w:tcPr>
          <w:p w:rsidR="00AD4516" w:rsidRPr="00AD4516" w:rsidRDefault="00AD4516" w:rsidP="0056282B">
            <w:pPr>
              <w:spacing w:after="0"/>
              <w:ind w:left="57" w:right="57"/>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4</w:t>
            </w:r>
            <w:r w:rsidR="009D436A">
              <w:rPr>
                <w:rFonts w:ascii="Times New Roman" w:eastAsia="Times New Roman" w:hAnsi="Times New Roman" w:cs="Times New Roman"/>
                <w:sz w:val="24"/>
                <w:szCs w:val="24"/>
                <w:lang w:val="uk-UA"/>
              </w:rPr>
              <w:t>.</w:t>
            </w:r>
          </w:p>
        </w:tc>
        <w:tc>
          <w:tcPr>
            <w:tcW w:w="5855" w:type="dxa"/>
            <w:tcBorders>
              <w:top w:val="single" w:sz="4" w:space="0" w:color="000000"/>
              <w:left w:val="single" w:sz="4" w:space="0" w:color="000000"/>
              <w:bottom w:val="single" w:sz="4" w:space="0" w:color="000000"/>
              <w:right w:val="single" w:sz="4" w:space="0" w:color="000000"/>
            </w:tcBorders>
          </w:tcPr>
          <w:p w:rsidR="00AD4516" w:rsidRPr="00AD4516" w:rsidRDefault="00AD4516" w:rsidP="0056282B">
            <w:pPr>
              <w:spacing w:after="0"/>
              <w:ind w:left="57" w:right="57"/>
              <w:jc w:val="both"/>
              <w:rPr>
                <w:rFonts w:ascii="Times New Roman" w:eastAsia="Times New Roman" w:hAnsi="Times New Roman" w:cs="Times New Roman"/>
                <w:sz w:val="24"/>
                <w:szCs w:val="24"/>
                <w:lang w:val="uk-UA"/>
              </w:rPr>
            </w:pPr>
            <w:proofErr w:type="spellStart"/>
            <w:r w:rsidRPr="00AD4516">
              <w:rPr>
                <w:rFonts w:ascii="Times New Roman" w:eastAsia="Times New Roman" w:hAnsi="Times New Roman" w:cs="Times New Roman"/>
                <w:sz w:val="24"/>
                <w:szCs w:val="24"/>
                <w:lang w:val="uk-UA"/>
              </w:rPr>
              <w:t>Валєнкевич</w:t>
            </w:r>
            <w:proofErr w:type="spellEnd"/>
            <w:r w:rsidRPr="00AD4516">
              <w:rPr>
                <w:rFonts w:ascii="Times New Roman" w:eastAsia="Times New Roman" w:hAnsi="Times New Roman" w:cs="Times New Roman"/>
                <w:sz w:val="24"/>
                <w:szCs w:val="24"/>
                <w:lang w:val="uk-UA"/>
              </w:rPr>
              <w:t xml:space="preserve"> Леонтій Михайлович  </w:t>
            </w:r>
          </w:p>
        </w:tc>
        <w:tc>
          <w:tcPr>
            <w:tcW w:w="1463" w:type="dxa"/>
            <w:tcBorders>
              <w:top w:val="single" w:sz="4" w:space="0" w:color="000000"/>
              <w:left w:val="single" w:sz="12" w:space="0" w:color="000000"/>
              <w:bottom w:val="single" w:sz="4" w:space="0" w:color="000000"/>
              <w:right w:val="single" w:sz="12" w:space="0" w:color="000000"/>
            </w:tcBorders>
            <w:shd w:val="clear" w:color="auto" w:fill="FFFFFF"/>
            <w:vAlign w:val="center"/>
          </w:tcPr>
          <w:p w:rsidR="00AD4516" w:rsidRPr="00AD4516" w:rsidRDefault="00AD4516" w:rsidP="0056282B">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D4516" w:rsidRPr="00AD4516" w:rsidRDefault="00AD4516" w:rsidP="0056282B">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D4516" w:rsidRPr="00AD4516" w:rsidTr="0056282B">
        <w:trPr>
          <w:trHeight w:val="168"/>
        </w:trPr>
        <w:tc>
          <w:tcPr>
            <w:tcW w:w="586" w:type="dxa"/>
            <w:tcBorders>
              <w:top w:val="single" w:sz="4" w:space="0" w:color="000000"/>
              <w:left w:val="single" w:sz="8" w:space="0" w:color="000000"/>
              <w:bottom w:val="single" w:sz="4" w:space="0" w:color="000000"/>
              <w:right w:val="nil"/>
            </w:tcBorders>
          </w:tcPr>
          <w:p w:rsidR="00AD4516" w:rsidRPr="00AD4516" w:rsidRDefault="00AD4516" w:rsidP="0056282B">
            <w:pPr>
              <w:spacing w:after="0"/>
              <w:ind w:left="57" w:right="57"/>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5</w:t>
            </w:r>
            <w:r w:rsidR="009D436A">
              <w:rPr>
                <w:rFonts w:ascii="Times New Roman" w:eastAsia="Times New Roman" w:hAnsi="Times New Roman" w:cs="Times New Roman"/>
                <w:sz w:val="24"/>
                <w:szCs w:val="24"/>
                <w:lang w:val="uk-UA"/>
              </w:rPr>
              <w:t>.</w:t>
            </w:r>
          </w:p>
        </w:tc>
        <w:tc>
          <w:tcPr>
            <w:tcW w:w="5855" w:type="dxa"/>
            <w:tcBorders>
              <w:top w:val="single" w:sz="4" w:space="0" w:color="000000"/>
              <w:left w:val="single" w:sz="4" w:space="0" w:color="000000"/>
              <w:bottom w:val="single" w:sz="4" w:space="0" w:color="000000"/>
              <w:right w:val="single" w:sz="4" w:space="0" w:color="000000"/>
            </w:tcBorders>
          </w:tcPr>
          <w:p w:rsidR="00AD4516" w:rsidRPr="00AD4516" w:rsidRDefault="00AD4516" w:rsidP="0056282B">
            <w:pPr>
              <w:spacing w:after="0"/>
              <w:ind w:left="57" w:right="57"/>
              <w:jc w:val="both"/>
              <w:rPr>
                <w:rFonts w:ascii="Times New Roman" w:eastAsia="Times New Roman" w:hAnsi="Times New Roman" w:cs="Times New Roman"/>
                <w:sz w:val="24"/>
                <w:szCs w:val="24"/>
                <w:lang w:val="uk-UA"/>
              </w:rPr>
            </w:pPr>
            <w:proofErr w:type="spellStart"/>
            <w:r w:rsidRPr="00AD4516">
              <w:rPr>
                <w:rFonts w:ascii="Times New Roman" w:eastAsia="Times New Roman" w:hAnsi="Times New Roman" w:cs="Times New Roman"/>
                <w:sz w:val="24"/>
                <w:szCs w:val="24"/>
                <w:lang w:val="uk-UA"/>
              </w:rPr>
              <w:t>Гнилориба</w:t>
            </w:r>
            <w:proofErr w:type="spellEnd"/>
            <w:r w:rsidRPr="00AD4516">
              <w:rPr>
                <w:rFonts w:ascii="Times New Roman" w:eastAsia="Times New Roman" w:hAnsi="Times New Roman" w:cs="Times New Roman"/>
                <w:sz w:val="24"/>
                <w:szCs w:val="24"/>
                <w:lang w:val="uk-UA"/>
              </w:rPr>
              <w:t xml:space="preserve">  Вадим Анатолійович </w:t>
            </w:r>
          </w:p>
        </w:tc>
        <w:tc>
          <w:tcPr>
            <w:tcW w:w="1463" w:type="dxa"/>
            <w:tcBorders>
              <w:top w:val="single" w:sz="4" w:space="0" w:color="000000"/>
              <w:left w:val="single" w:sz="12" w:space="0" w:color="000000"/>
              <w:bottom w:val="single" w:sz="4" w:space="0" w:color="000000"/>
              <w:right w:val="single" w:sz="12" w:space="0" w:color="000000"/>
            </w:tcBorders>
            <w:shd w:val="clear" w:color="auto" w:fill="FFFFFF"/>
            <w:vAlign w:val="center"/>
          </w:tcPr>
          <w:p w:rsidR="00AD4516" w:rsidRPr="00AD4516" w:rsidRDefault="00AD4516" w:rsidP="0056282B">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D4516" w:rsidRPr="00AD4516" w:rsidRDefault="006B1249" w:rsidP="0056282B">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D4516" w:rsidRPr="00AD4516" w:rsidTr="000413E1">
        <w:trPr>
          <w:trHeight w:val="223"/>
        </w:trPr>
        <w:tc>
          <w:tcPr>
            <w:tcW w:w="586" w:type="dxa"/>
            <w:tcBorders>
              <w:top w:val="single" w:sz="4" w:space="0" w:color="000000"/>
              <w:left w:val="single" w:sz="8" w:space="0" w:color="000000"/>
              <w:bottom w:val="single" w:sz="4" w:space="0" w:color="000000"/>
              <w:right w:val="nil"/>
            </w:tcBorders>
          </w:tcPr>
          <w:p w:rsidR="00AD4516" w:rsidRPr="00AD4516" w:rsidRDefault="00AD4516" w:rsidP="000413E1">
            <w:pPr>
              <w:spacing w:after="0"/>
              <w:ind w:left="57" w:right="5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9D436A">
              <w:rPr>
                <w:rFonts w:ascii="Times New Roman" w:eastAsia="Times New Roman" w:hAnsi="Times New Roman" w:cs="Times New Roman"/>
                <w:sz w:val="24"/>
                <w:szCs w:val="24"/>
                <w:lang w:val="uk-UA"/>
              </w:rPr>
              <w:t>.</w:t>
            </w:r>
          </w:p>
        </w:tc>
        <w:tc>
          <w:tcPr>
            <w:tcW w:w="5855" w:type="dxa"/>
            <w:tcBorders>
              <w:top w:val="single" w:sz="4" w:space="0" w:color="000000"/>
              <w:left w:val="single" w:sz="4" w:space="0" w:color="000000"/>
              <w:bottom w:val="single" w:sz="4" w:space="0" w:color="000000"/>
              <w:right w:val="single" w:sz="4" w:space="0" w:color="000000"/>
            </w:tcBorders>
          </w:tcPr>
          <w:p w:rsidR="00AD4516" w:rsidRPr="00AD4516" w:rsidRDefault="00AD4516" w:rsidP="000413E1">
            <w:pPr>
              <w:spacing w:after="0"/>
              <w:ind w:left="57" w:right="57"/>
              <w:jc w:val="both"/>
              <w:rPr>
                <w:rFonts w:ascii="Times New Roman" w:eastAsia="Times New Roman" w:hAnsi="Times New Roman" w:cs="Times New Roman"/>
                <w:sz w:val="24"/>
                <w:szCs w:val="24"/>
                <w:lang w:val="uk-UA"/>
              </w:rPr>
            </w:pPr>
            <w:r w:rsidRPr="00AD4516">
              <w:rPr>
                <w:rFonts w:ascii="Times New Roman" w:eastAsia="Times New Roman" w:hAnsi="Times New Roman" w:cs="Times New Roman"/>
                <w:sz w:val="24"/>
                <w:szCs w:val="24"/>
                <w:lang w:val="uk-UA"/>
              </w:rPr>
              <w:t>Сорока Віктор Михайлович</w:t>
            </w:r>
          </w:p>
        </w:tc>
        <w:tc>
          <w:tcPr>
            <w:tcW w:w="1463" w:type="dxa"/>
            <w:tcBorders>
              <w:top w:val="single" w:sz="4" w:space="0" w:color="000000"/>
              <w:left w:val="single" w:sz="12" w:space="0" w:color="000000"/>
              <w:bottom w:val="single" w:sz="4" w:space="0" w:color="000000"/>
              <w:right w:val="single" w:sz="12" w:space="0" w:color="000000"/>
            </w:tcBorders>
            <w:shd w:val="clear" w:color="auto" w:fill="FFFFFF"/>
            <w:vAlign w:val="center"/>
          </w:tcPr>
          <w:p w:rsidR="00AD4516" w:rsidRPr="00AD4516" w:rsidRDefault="00AD4516" w:rsidP="000413E1">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D4516" w:rsidRPr="00AD4516" w:rsidRDefault="006B1249" w:rsidP="000413E1">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D4516" w:rsidRPr="00AD4516" w:rsidTr="000413E1">
        <w:trPr>
          <w:trHeight w:val="194"/>
        </w:trPr>
        <w:tc>
          <w:tcPr>
            <w:tcW w:w="586" w:type="dxa"/>
            <w:tcBorders>
              <w:top w:val="nil"/>
              <w:left w:val="single" w:sz="8" w:space="0" w:color="000000"/>
              <w:bottom w:val="single" w:sz="4" w:space="0" w:color="000000"/>
              <w:right w:val="nil"/>
            </w:tcBorders>
            <w:hideMark/>
          </w:tcPr>
          <w:p w:rsidR="00AD4516" w:rsidRPr="00AD4516" w:rsidRDefault="00AD4516" w:rsidP="000413E1">
            <w:pPr>
              <w:spacing w:after="0"/>
              <w:ind w:left="57" w:right="5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5855" w:type="dxa"/>
            <w:tcBorders>
              <w:top w:val="nil"/>
              <w:left w:val="single" w:sz="4" w:space="0" w:color="000000"/>
              <w:bottom w:val="single" w:sz="4" w:space="0" w:color="000000"/>
              <w:right w:val="single" w:sz="4" w:space="0" w:color="000000"/>
            </w:tcBorders>
          </w:tcPr>
          <w:p w:rsidR="00AD4516" w:rsidRPr="00AD4516" w:rsidRDefault="00AD4516" w:rsidP="000413E1">
            <w:pPr>
              <w:spacing w:after="0"/>
              <w:ind w:left="57" w:right="57"/>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Табалюк</w:t>
            </w:r>
            <w:proofErr w:type="spellEnd"/>
            <w:r>
              <w:rPr>
                <w:rFonts w:ascii="Times New Roman" w:eastAsia="Times New Roman" w:hAnsi="Times New Roman" w:cs="Times New Roman"/>
                <w:sz w:val="24"/>
                <w:szCs w:val="24"/>
                <w:lang w:val="uk-UA"/>
              </w:rPr>
              <w:t xml:space="preserve"> Станіслав Михайлович</w:t>
            </w:r>
          </w:p>
        </w:tc>
        <w:tc>
          <w:tcPr>
            <w:tcW w:w="1463" w:type="dxa"/>
            <w:tcBorders>
              <w:top w:val="single" w:sz="8" w:space="0" w:color="000000"/>
              <w:left w:val="single" w:sz="12" w:space="0" w:color="000000"/>
              <w:bottom w:val="single" w:sz="4" w:space="0" w:color="000000"/>
              <w:right w:val="single" w:sz="12" w:space="0" w:color="000000"/>
            </w:tcBorders>
            <w:shd w:val="clear" w:color="auto" w:fill="FFFFFF"/>
            <w:vAlign w:val="center"/>
          </w:tcPr>
          <w:p w:rsidR="00AD4516" w:rsidRPr="00AD4516" w:rsidRDefault="00AD4516" w:rsidP="000413E1">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nil"/>
              <w:left w:val="single" w:sz="12" w:space="0" w:color="000000"/>
              <w:bottom w:val="single" w:sz="4" w:space="0" w:color="000000"/>
              <w:right w:val="single" w:sz="4" w:space="0" w:color="000000"/>
            </w:tcBorders>
            <w:shd w:val="clear" w:color="auto" w:fill="FFFFFF"/>
            <w:vAlign w:val="center"/>
          </w:tcPr>
          <w:p w:rsidR="00AD4516" w:rsidRPr="00AD4516" w:rsidRDefault="00AD4516" w:rsidP="000413E1">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D4516" w:rsidRPr="00AD4516" w:rsidTr="0056282B">
        <w:trPr>
          <w:trHeight w:val="258"/>
        </w:trPr>
        <w:tc>
          <w:tcPr>
            <w:tcW w:w="586" w:type="dxa"/>
            <w:tcBorders>
              <w:top w:val="single" w:sz="4" w:space="0" w:color="000000"/>
              <w:left w:val="single" w:sz="8" w:space="0" w:color="000000"/>
              <w:bottom w:val="single" w:sz="4" w:space="0" w:color="000000"/>
              <w:right w:val="nil"/>
            </w:tcBorders>
          </w:tcPr>
          <w:p w:rsidR="00AD4516" w:rsidRPr="00AD4516" w:rsidRDefault="00AD4516" w:rsidP="0056282B">
            <w:pPr>
              <w:spacing w:after="0"/>
              <w:ind w:left="57" w:right="5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5855" w:type="dxa"/>
            <w:tcBorders>
              <w:top w:val="single" w:sz="4" w:space="0" w:color="000000"/>
              <w:left w:val="single" w:sz="4" w:space="0" w:color="000000"/>
              <w:bottom w:val="single" w:sz="4" w:space="0" w:color="000000"/>
              <w:right w:val="single" w:sz="4" w:space="0" w:color="000000"/>
            </w:tcBorders>
          </w:tcPr>
          <w:p w:rsidR="00AD4516" w:rsidRPr="00AD4516" w:rsidRDefault="00AD4516" w:rsidP="0056282B">
            <w:pPr>
              <w:spacing w:after="0"/>
              <w:ind w:left="57" w:right="5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Троцький Володимир Федорович </w:t>
            </w:r>
          </w:p>
        </w:tc>
        <w:tc>
          <w:tcPr>
            <w:tcW w:w="1463" w:type="dxa"/>
            <w:tcBorders>
              <w:top w:val="single" w:sz="4" w:space="0" w:color="000000"/>
              <w:left w:val="single" w:sz="12" w:space="0" w:color="000000"/>
              <w:bottom w:val="single" w:sz="4" w:space="0" w:color="000000"/>
              <w:right w:val="single" w:sz="12" w:space="0" w:color="000000"/>
            </w:tcBorders>
            <w:shd w:val="clear" w:color="auto" w:fill="FFFFFF"/>
            <w:vAlign w:val="center"/>
          </w:tcPr>
          <w:p w:rsidR="00AD4516" w:rsidRPr="00AD4516" w:rsidRDefault="00AD4516" w:rsidP="0056282B">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31"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D4516" w:rsidRPr="00AD4516" w:rsidRDefault="00AD4516" w:rsidP="0056282B">
            <w:pPr>
              <w:spacing w:after="0"/>
              <w:ind w:left="57" w:right="5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bl>
    <w:p w:rsidR="009D436A" w:rsidRDefault="009D436A" w:rsidP="00893389">
      <w:pPr>
        <w:spacing w:after="0"/>
        <w:ind w:left="57" w:right="57" w:firstLine="709"/>
        <w:jc w:val="both"/>
        <w:rPr>
          <w:rFonts w:ascii="Times New Roman" w:eastAsia="Times New Roman" w:hAnsi="Times New Roman" w:cs="Times New Roman"/>
          <w:sz w:val="28"/>
          <w:szCs w:val="28"/>
          <w:lang w:val="uk-UA"/>
        </w:rPr>
      </w:pPr>
    </w:p>
    <w:p w:rsidR="00893389" w:rsidRDefault="00893389" w:rsidP="00893389">
      <w:pPr>
        <w:spacing w:after="0"/>
        <w:ind w:left="57" w:right="57" w:firstLine="709"/>
        <w:jc w:val="both"/>
        <w:rPr>
          <w:rFonts w:ascii="Times New Roman" w:eastAsia="Times New Roman" w:hAnsi="Times New Roman" w:cs="Times New Roman"/>
          <w:sz w:val="28"/>
          <w:szCs w:val="28"/>
          <w:lang w:val="uk-UA"/>
        </w:rPr>
      </w:pPr>
      <w:r w:rsidRPr="0035373C">
        <w:rPr>
          <w:rFonts w:ascii="Times New Roman" w:eastAsia="Times New Roman" w:hAnsi="Times New Roman" w:cs="Times New Roman"/>
          <w:sz w:val="28"/>
          <w:szCs w:val="28"/>
          <w:lang w:val="uk-UA"/>
        </w:rPr>
        <w:t xml:space="preserve">Комісія активно співпрацювала з постійною комісією з питань АПК, регулювання земельних відносин, екології та використання природних ресурсів. </w:t>
      </w:r>
    </w:p>
    <w:p w:rsidR="00893389" w:rsidRDefault="00893389" w:rsidP="00893389">
      <w:pPr>
        <w:spacing w:after="0"/>
        <w:ind w:left="57" w:right="57" w:firstLine="709"/>
        <w:jc w:val="both"/>
        <w:rPr>
          <w:rFonts w:ascii="Times New Roman" w:eastAsia="Times New Roman" w:hAnsi="Times New Roman" w:cs="Times New Roman"/>
          <w:sz w:val="28"/>
          <w:szCs w:val="28"/>
          <w:lang w:val="uk-UA"/>
        </w:rPr>
      </w:pPr>
    </w:p>
    <w:p w:rsidR="00893389" w:rsidRDefault="00893389" w:rsidP="00893389">
      <w:pPr>
        <w:spacing w:after="0"/>
        <w:ind w:left="57" w:right="57" w:firstLine="709"/>
        <w:jc w:val="both"/>
        <w:rPr>
          <w:rFonts w:ascii="Times New Roman" w:eastAsia="Times New Roman" w:hAnsi="Times New Roman" w:cs="Times New Roman"/>
          <w:sz w:val="28"/>
          <w:szCs w:val="28"/>
          <w:lang w:val="uk-UA"/>
        </w:rPr>
      </w:pPr>
    </w:p>
    <w:p w:rsidR="00893389" w:rsidRDefault="00893389" w:rsidP="00893389">
      <w:pPr>
        <w:spacing w:after="0"/>
        <w:ind w:left="57" w:right="57" w:firstLine="709"/>
        <w:jc w:val="both"/>
        <w:rPr>
          <w:rFonts w:ascii="Times New Roman" w:eastAsia="Times New Roman" w:hAnsi="Times New Roman" w:cs="Times New Roman"/>
          <w:sz w:val="28"/>
          <w:szCs w:val="28"/>
          <w:lang w:val="uk-UA"/>
        </w:rPr>
      </w:pPr>
    </w:p>
    <w:p w:rsidR="00893389" w:rsidRDefault="00893389" w:rsidP="00893389">
      <w:pPr>
        <w:spacing w:after="0"/>
        <w:ind w:right="57"/>
        <w:jc w:val="both"/>
        <w:rPr>
          <w:rFonts w:ascii="Times New Roman" w:eastAsia="Times New Roman" w:hAnsi="Times New Roman" w:cs="Times New Roman"/>
          <w:sz w:val="28"/>
          <w:szCs w:val="28"/>
          <w:lang w:val="uk-UA"/>
        </w:rPr>
      </w:pPr>
    </w:p>
    <w:p w:rsidR="00893389" w:rsidRPr="0035373C" w:rsidRDefault="00893389" w:rsidP="00893389">
      <w:pPr>
        <w:spacing w:after="0"/>
        <w:ind w:left="57" w:right="57" w:firstLine="709"/>
        <w:jc w:val="both"/>
        <w:rPr>
          <w:rFonts w:ascii="Times New Roman" w:eastAsia="Times New Roman" w:hAnsi="Times New Roman" w:cs="Times New Roman"/>
          <w:sz w:val="28"/>
          <w:szCs w:val="28"/>
          <w:lang w:val="uk-UA"/>
        </w:rPr>
      </w:pPr>
    </w:p>
    <w:p w:rsidR="00893389" w:rsidRPr="0035373C" w:rsidRDefault="00893389" w:rsidP="00893389">
      <w:pPr>
        <w:spacing w:after="0"/>
        <w:ind w:firstLine="708"/>
        <w:jc w:val="both"/>
        <w:rPr>
          <w:rFonts w:ascii="Times New Roman" w:hAnsi="Times New Roman"/>
          <w:sz w:val="28"/>
          <w:szCs w:val="28"/>
        </w:rPr>
      </w:pPr>
      <w:proofErr w:type="spellStart"/>
      <w:r w:rsidRPr="0035373C">
        <w:rPr>
          <w:rFonts w:ascii="Times New Roman" w:hAnsi="Times New Roman"/>
          <w:sz w:val="28"/>
          <w:szCs w:val="28"/>
        </w:rPr>
        <w:t>Комісією</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нада</w:t>
      </w:r>
      <w:proofErr w:type="spellEnd"/>
      <w:r w:rsidRPr="0035373C">
        <w:rPr>
          <w:rFonts w:ascii="Times New Roman" w:hAnsi="Times New Roman"/>
          <w:sz w:val="28"/>
          <w:szCs w:val="28"/>
          <w:lang w:val="uk-UA"/>
        </w:rPr>
        <w:t>вались</w:t>
      </w:r>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відповідні</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висновки</w:t>
      </w:r>
      <w:proofErr w:type="spellEnd"/>
      <w:r w:rsidRPr="0035373C">
        <w:rPr>
          <w:rFonts w:ascii="Times New Roman" w:hAnsi="Times New Roman"/>
          <w:sz w:val="28"/>
          <w:szCs w:val="28"/>
        </w:rPr>
        <w:t xml:space="preserve"> та </w:t>
      </w:r>
      <w:proofErr w:type="spellStart"/>
      <w:r w:rsidRPr="0035373C">
        <w:rPr>
          <w:rFonts w:ascii="Times New Roman" w:hAnsi="Times New Roman"/>
          <w:sz w:val="28"/>
          <w:szCs w:val="28"/>
        </w:rPr>
        <w:t>рекомендації</w:t>
      </w:r>
      <w:proofErr w:type="spellEnd"/>
      <w:r w:rsidRPr="0035373C">
        <w:rPr>
          <w:rFonts w:ascii="Times New Roman" w:hAnsi="Times New Roman"/>
          <w:sz w:val="28"/>
          <w:szCs w:val="28"/>
        </w:rPr>
        <w:t xml:space="preserve">, </w:t>
      </w:r>
      <w:proofErr w:type="spellStart"/>
      <w:proofErr w:type="gramStart"/>
      <w:r w:rsidRPr="0035373C">
        <w:rPr>
          <w:rFonts w:ascii="Times New Roman" w:hAnsi="Times New Roman"/>
          <w:sz w:val="28"/>
          <w:szCs w:val="28"/>
        </w:rPr>
        <w:t>вс</w:t>
      </w:r>
      <w:proofErr w:type="gramEnd"/>
      <w:r w:rsidRPr="0035373C">
        <w:rPr>
          <w:rFonts w:ascii="Times New Roman" w:hAnsi="Times New Roman"/>
          <w:sz w:val="28"/>
          <w:szCs w:val="28"/>
        </w:rPr>
        <w:t>і</w:t>
      </w:r>
      <w:proofErr w:type="spellEnd"/>
      <w:r w:rsidRPr="0035373C">
        <w:rPr>
          <w:rFonts w:ascii="Times New Roman" w:hAnsi="Times New Roman"/>
          <w:sz w:val="28"/>
          <w:szCs w:val="28"/>
        </w:rPr>
        <w:t xml:space="preserve"> вони </w:t>
      </w:r>
      <w:proofErr w:type="spellStart"/>
      <w:r w:rsidRPr="0035373C">
        <w:rPr>
          <w:rFonts w:ascii="Times New Roman" w:hAnsi="Times New Roman"/>
          <w:sz w:val="28"/>
          <w:szCs w:val="28"/>
        </w:rPr>
        <w:t>були</w:t>
      </w:r>
      <w:proofErr w:type="spellEnd"/>
      <w:r w:rsidR="00D23628">
        <w:rPr>
          <w:rFonts w:ascii="Times New Roman" w:hAnsi="Times New Roman"/>
          <w:sz w:val="28"/>
          <w:szCs w:val="28"/>
          <w:lang w:val="uk-UA"/>
        </w:rPr>
        <w:t xml:space="preserve"> </w:t>
      </w:r>
      <w:proofErr w:type="spellStart"/>
      <w:r w:rsidR="00D23628">
        <w:rPr>
          <w:rFonts w:ascii="Times New Roman" w:hAnsi="Times New Roman"/>
          <w:sz w:val="28"/>
          <w:szCs w:val="28"/>
        </w:rPr>
        <w:t>враховані</w:t>
      </w:r>
      <w:proofErr w:type="spellEnd"/>
      <w:r w:rsidR="00D23628">
        <w:rPr>
          <w:rFonts w:ascii="Times New Roman" w:hAnsi="Times New Roman"/>
          <w:sz w:val="28"/>
          <w:szCs w:val="28"/>
        </w:rPr>
        <w:t xml:space="preserve"> при </w:t>
      </w:r>
      <w:proofErr w:type="spellStart"/>
      <w:r w:rsidR="00D23628">
        <w:rPr>
          <w:rFonts w:ascii="Times New Roman" w:hAnsi="Times New Roman"/>
          <w:sz w:val="28"/>
          <w:szCs w:val="28"/>
        </w:rPr>
        <w:t>прийнят</w:t>
      </w:r>
      <w:proofErr w:type="spellEnd"/>
      <w:r w:rsidR="00D23628">
        <w:rPr>
          <w:rFonts w:ascii="Times New Roman" w:hAnsi="Times New Roman"/>
          <w:sz w:val="28"/>
          <w:szCs w:val="28"/>
          <w:lang w:val="uk-UA"/>
        </w:rPr>
        <w:t>т</w:t>
      </w:r>
      <w:proofErr w:type="spellStart"/>
      <w:r w:rsidRPr="0035373C">
        <w:rPr>
          <w:rFonts w:ascii="Times New Roman" w:hAnsi="Times New Roman"/>
          <w:sz w:val="28"/>
          <w:szCs w:val="28"/>
        </w:rPr>
        <w:t>і</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рішень</w:t>
      </w:r>
      <w:proofErr w:type="spellEnd"/>
      <w:r w:rsidRPr="0035373C">
        <w:rPr>
          <w:rFonts w:ascii="Times New Roman" w:hAnsi="Times New Roman"/>
          <w:sz w:val="28"/>
          <w:szCs w:val="28"/>
          <w:lang w:val="uk-UA"/>
        </w:rPr>
        <w:t xml:space="preserve"> районною</w:t>
      </w:r>
      <w:r w:rsidRPr="0035373C">
        <w:rPr>
          <w:rFonts w:ascii="Times New Roman" w:hAnsi="Times New Roman"/>
          <w:sz w:val="28"/>
          <w:szCs w:val="28"/>
        </w:rPr>
        <w:t xml:space="preserve"> радою. </w:t>
      </w:r>
    </w:p>
    <w:p w:rsidR="009D436A" w:rsidRPr="009D436A" w:rsidRDefault="00893389" w:rsidP="00A92D47">
      <w:pPr>
        <w:spacing w:after="0"/>
        <w:ind w:firstLine="708"/>
        <w:jc w:val="both"/>
        <w:rPr>
          <w:rFonts w:ascii="Times New Roman" w:hAnsi="Times New Roman"/>
          <w:sz w:val="28"/>
          <w:szCs w:val="28"/>
          <w:lang w:val="uk-UA"/>
        </w:rPr>
      </w:pPr>
      <w:r w:rsidRPr="0035373C">
        <w:rPr>
          <w:rFonts w:ascii="Times New Roman" w:hAnsi="Times New Roman"/>
          <w:sz w:val="28"/>
          <w:szCs w:val="28"/>
        </w:rPr>
        <w:t xml:space="preserve">На </w:t>
      </w:r>
      <w:proofErr w:type="spellStart"/>
      <w:r w:rsidRPr="0035373C">
        <w:rPr>
          <w:rFonts w:ascii="Times New Roman" w:hAnsi="Times New Roman"/>
          <w:sz w:val="28"/>
          <w:szCs w:val="28"/>
        </w:rPr>
        <w:t>засіданнях</w:t>
      </w:r>
      <w:proofErr w:type="spellEnd"/>
      <w:r w:rsidR="00D23628">
        <w:rPr>
          <w:rFonts w:ascii="Times New Roman" w:hAnsi="Times New Roman"/>
          <w:sz w:val="28"/>
          <w:szCs w:val="28"/>
          <w:lang w:val="uk-UA"/>
        </w:rPr>
        <w:t xml:space="preserve"> </w:t>
      </w:r>
      <w:proofErr w:type="spellStart"/>
      <w:r w:rsidR="00A92D47">
        <w:rPr>
          <w:rFonts w:ascii="Times New Roman" w:hAnsi="Times New Roman"/>
          <w:sz w:val="28"/>
          <w:szCs w:val="28"/>
        </w:rPr>
        <w:t>комісі</w:t>
      </w:r>
      <w:proofErr w:type="spellEnd"/>
      <w:r w:rsidR="00A92D47">
        <w:rPr>
          <w:rFonts w:ascii="Times New Roman" w:hAnsi="Times New Roman"/>
          <w:sz w:val="28"/>
          <w:szCs w:val="28"/>
          <w:lang w:val="uk-UA"/>
        </w:rPr>
        <w:t>й</w:t>
      </w:r>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відповідно</w:t>
      </w:r>
      <w:proofErr w:type="spellEnd"/>
      <w:r w:rsidRPr="0035373C">
        <w:rPr>
          <w:rFonts w:ascii="Times New Roman" w:hAnsi="Times New Roman"/>
          <w:sz w:val="28"/>
          <w:szCs w:val="28"/>
        </w:rPr>
        <w:t xml:space="preserve"> до </w:t>
      </w:r>
      <w:proofErr w:type="spellStart"/>
      <w:r w:rsidRPr="0035373C">
        <w:rPr>
          <w:rFonts w:ascii="Times New Roman" w:hAnsi="Times New Roman"/>
          <w:sz w:val="28"/>
          <w:szCs w:val="28"/>
        </w:rPr>
        <w:t>повноважень</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попередньо</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розглядались</w:t>
      </w:r>
      <w:proofErr w:type="spellEnd"/>
      <w:r w:rsidRPr="0035373C">
        <w:rPr>
          <w:rFonts w:ascii="Times New Roman" w:hAnsi="Times New Roman"/>
          <w:sz w:val="28"/>
          <w:szCs w:val="28"/>
        </w:rPr>
        <w:t xml:space="preserve">, детально </w:t>
      </w:r>
      <w:proofErr w:type="spellStart"/>
      <w:r w:rsidRPr="0035373C">
        <w:rPr>
          <w:rFonts w:ascii="Times New Roman" w:hAnsi="Times New Roman"/>
          <w:sz w:val="28"/>
          <w:szCs w:val="28"/>
        </w:rPr>
        <w:t>аналізувались</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проєкти</w:t>
      </w:r>
      <w:proofErr w:type="spellEnd"/>
      <w:r w:rsidR="00D23628">
        <w:rPr>
          <w:rFonts w:ascii="Times New Roman" w:hAnsi="Times New Roman"/>
          <w:sz w:val="28"/>
          <w:szCs w:val="28"/>
          <w:lang w:val="uk-UA"/>
        </w:rPr>
        <w:t xml:space="preserve"> </w:t>
      </w:r>
      <w:proofErr w:type="spellStart"/>
      <w:proofErr w:type="gramStart"/>
      <w:r w:rsidRPr="0035373C">
        <w:rPr>
          <w:rFonts w:ascii="Times New Roman" w:hAnsi="Times New Roman"/>
          <w:sz w:val="28"/>
          <w:szCs w:val="28"/>
        </w:rPr>
        <w:t>р</w:t>
      </w:r>
      <w:proofErr w:type="gramEnd"/>
      <w:r w:rsidRPr="0035373C">
        <w:rPr>
          <w:rFonts w:ascii="Times New Roman" w:hAnsi="Times New Roman"/>
          <w:sz w:val="28"/>
          <w:szCs w:val="28"/>
        </w:rPr>
        <w:t>ішень</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відповідного</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профілю</w:t>
      </w:r>
      <w:proofErr w:type="spellEnd"/>
      <w:r w:rsidRPr="0035373C">
        <w:rPr>
          <w:rFonts w:ascii="Times New Roman" w:hAnsi="Times New Roman"/>
          <w:sz w:val="28"/>
          <w:szCs w:val="28"/>
        </w:rPr>
        <w:t xml:space="preserve">, </w:t>
      </w:r>
      <w:proofErr w:type="spellStart"/>
      <w:r w:rsidRPr="0035373C">
        <w:rPr>
          <w:rFonts w:ascii="Times New Roman" w:hAnsi="Times New Roman"/>
          <w:sz w:val="28"/>
          <w:szCs w:val="28"/>
        </w:rPr>
        <w:t>що</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пропонувались</w:t>
      </w:r>
      <w:proofErr w:type="spellEnd"/>
      <w:r w:rsidRPr="0035373C">
        <w:rPr>
          <w:rFonts w:ascii="Times New Roman" w:hAnsi="Times New Roman"/>
          <w:sz w:val="28"/>
          <w:szCs w:val="28"/>
        </w:rPr>
        <w:t xml:space="preserve"> на </w:t>
      </w:r>
      <w:proofErr w:type="spellStart"/>
      <w:r w:rsidRPr="0035373C">
        <w:rPr>
          <w:rFonts w:ascii="Times New Roman" w:hAnsi="Times New Roman"/>
          <w:sz w:val="28"/>
          <w:szCs w:val="28"/>
        </w:rPr>
        <w:t>розгляд</w:t>
      </w:r>
      <w:proofErr w:type="spellEnd"/>
      <w:r w:rsidR="00D23628">
        <w:rPr>
          <w:rFonts w:ascii="Times New Roman" w:hAnsi="Times New Roman"/>
          <w:sz w:val="28"/>
          <w:szCs w:val="28"/>
          <w:lang w:val="uk-UA"/>
        </w:rPr>
        <w:t xml:space="preserve"> </w:t>
      </w:r>
      <w:proofErr w:type="spellStart"/>
      <w:r w:rsidRPr="0035373C">
        <w:rPr>
          <w:rFonts w:ascii="Times New Roman" w:hAnsi="Times New Roman"/>
          <w:sz w:val="28"/>
          <w:szCs w:val="28"/>
        </w:rPr>
        <w:t>сесії</w:t>
      </w:r>
      <w:proofErr w:type="spellEnd"/>
      <w:r w:rsidRPr="0035373C">
        <w:rPr>
          <w:rFonts w:ascii="Times New Roman" w:hAnsi="Times New Roman"/>
          <w:sz w:val="28"/>
          <w:szCs w:val="28"/>
          <w:lang w:val="uk-UA"/>
        </w:rPr>
        <w:t xml:space="preserve"> районної</w:t>
      </w:r>
      <w:r w:rsidRPr="0035373C">
        <w:rPr>
          <w:rFonts w:ascii="Times New Roman" w:hAnsi="Times New Roman"/>
          <w:sz w:val="28"/>
          <w:szCs w:val="28"/>
        </w:rPr>
        <w:t xml:space="preserve"> ради. </w:t>
      </w:r>
      <w:r w:rsidR="00A92D47">
        <w:rPr>
          <w:rFonts w:ascii="Times New Roman" w:hAnsi="Times New Roman"/>
          <w:sz w:val="28"/>
          <w:szCs w:val="28"/>
          <w:lang w:val="uk-UA"/>
        </w:rPr>
        <w:t xml:space="preserve"> </w:t>
      </w:r>
    </w:p>
    <w:p w:rsidR="00EE49C1" w:rsidRDefault="00A92D47" w:rsidP="00EE49C1">
      <w:pPr>
        <w:spacing w:after="0"/>
        <w:jc w:val="both"/>
        <w:rPr>
          <w:rFonts w:ascii="Times New Roman" w:eastAsia="Times New Roman" w:hAnsi="Times New Roman"/>
          <w:sz w:val="28"/>
          <w:szCs w:val="28"/>
          <w:lang w:val="uk-UA"/>
        </w:rPr>
      </w:pPr>
      <w:r>
        <w:rPr>
          <w:rFonts w:ascii="Times New Roman" w:hAnsi="Times New Roman" w:cs="Times New Roman"/>
          <w:sz w:val="28"/>
          <w:szCs w:val="28"/>
          <w:lang w:val="uk-UA"/>
        </w:rPr>
        <w:t xml:space="preserve">          </w:t>
      </w:r>
      <w:r w:rsidR="00893389" w:rsidRPr="0035373C">
        <w:rPr>
          <w:rFonts w:ascii="Times New Roman" w:hAnsi="Times New Roman" w:cs="Times New Roman"/>
          <w:sz w:val="28"/>
          <w:szCs w:val="28"/>
          <w:lang w:val="uk-UA"/>
        </w:rPr>
        <w:t xml:space="preserve">Відповідно ст.43 Закону України </w:t>
      </w:r>
      <w:proofErr w:type="spellStart"/>
      <w:r w:rsidR="00893389" w:rsidRPr="0035373C">
        <w:rPr>
          <w:rFonts w:ascii="Times New Roman" w:hAnsi="Times New Roman" w:cs="Times New Roman"/>
          <w:sz w:val="28"/>
          <w:szCs w:val="28"/>
          <w:lang w:val="uk-UA"/>
        </w:rPr>
        <w:t>“Про</w:t>
      </w:r>
      <w:proofErr w:type="spellEnd"/>
      <w:r w:rsidR="00893389" w:rsidRPr="0035373C">
        <w:rPr>
          <w:rFonts w:ascii="Times New Roman" w:hAnsi="Times New Roman" w:cs="Times New Roman"/>
          <w:sz w:val="28"/>
          <w:szCs w:val="28"/>
          <w:lang w:val="uk-UA"/>
        </w:rPr>
        <w:t xml:space="preserve"> місцеве самоврядування в Україні» заслухали інформацію</w:t>
      </w:r>
      <w:r w:rsidR="00D23628">
        <w:rPr>
          <w:rFonts w:ascii="Times New Roman" w:hAnsi="Times New Roman" w:cs="Times New Roman"/>
          <w:sz w:val="28"/>
          <w:szCs w:val="28"/>
          <w:lang w:val="uk-UA"/>
        </w:rPr>
        <w:t xml:space="preserve"> </w:t>
      </w:r>
      <w:proofErr w:type="spellStart"/>
      <w:r w:rsidR="00893389" w:rsidRPr="0035373C">
        <w:rPr>
          <w:rFonts w:ascii="Times New Roman" w:hAnsi="Times New Roman" w:cs="Times New Roman"/>
          <w:sz w:val="28"/>
          <w:szCs w:val="28"/>
          <w:lang w:val="uk-UA"/>
        </w:rPr>
        <w:t>Звягельської</w:t>
      </w:r>
      <w:proofErr w:type="spellEnd"/>
      <w:r w:rsidR="00893389" w:rsidRPr="0035373C">
        <w:rPr>
          <w:rFonts w:ascii="Times New Roman" w:hAnsi="Times New Roman" w:cs="Times New Roman"/>
          <w:sz w:val="28"/>
          <w:szCs w:val="28"/>
          <w:lang w:val="uk-UA"/>
        </w:rPr>
        <w:t xml:space="preserve"> окружної прокуратури  щодо результатів діяльності</w:t>
      </w:r>
      <w:r w:rsidR="00893389" w:rsidRPr="0035373C">
        <w:rPr>
          <w:rFonts w:ascii="Times New Roman" w:eastAsia="Times New Roman" w:hAnsi="Times New Roman" w:cs="Times New Roman"/>
          <w:sz w:val="28"/>
          <w:szCs w:val="28"/>
          <w:bdr w:val="none" w:sz="0" w:space="0" w:color="auto" w:frame="1"/>
          <w:lang w:val="uk-UA"/>
        </w:rPr>
        <w:t xml:space="preserve"> окружної прокуратури на територ</w:t>
      </w:r>
      <w:r w:rsidR="00D23628">
        <w:rPr>
          <w:rFonts w:ascii="Times New Roman" w:eastAsia="Times New Roman" w:hAnsi="Times New Roman" w:cs="Times New Roman"/>
          <w:sz w:val="28"/>
          <w:szCs w:val="28"/>
          <w:bdr w:val="none" w:sz="0" w:space="0" w:color="auto" w:frame="1"/>
          <w:lang w:val="uk-UA"/>
        </w:rPr>
        <w:t xml:space="preserve">ії  </w:t>
      </w:r>
      <w:proofErr w:type="spellStart"/>
      <w:r w:rsidR="00D23628">
        <w:rPr>
          <w:rFonts w:ascii="Times New Roman" w:eastAsia="Times New Roman" w:hAnsi="Times New Roman" w:cs="Times New Roman"/>
          <w:sz w:val="28"/>
          <w:szCs w:val="28"/>
          <w:bdr w:val="none" w:sz="0" w:space="0" w:color="auto" w:frame="1"/>
          <w:lang w:val="uk-UA"/>
        </w:rPr>
        <w:t>Звягельського</w:t>
      </w:r>
      <w:proofErr w:type="spellEnd"/>
      <w:r w:rsidR="00D23628">
        <w:rPr>
          <w:rFonts w:ascii="Times New Roman" w:eastAsia="Times New Roman" w:hAnsi="Times New Roman" w:cs="Times New Roman"/>
          <w:sz w:val="28"/>
          <w:szCs w:val="28"/>
          <w:bdr w:val="none" w:sz="0" w:space="0" w:color="auto" w:frame="1"/>
          <w:lang w:val="uk-UA"/>
        </w:rPr>
        <w:t xml:space="preserve"> району за 2024</w:t>
      </w:r>
      <w:r w:rsidR="00893389" w:rsidRPr="0035373C">
        <w:rPr>
          <w:rFonts w:ascii="Times New Roman" w:eastAsia="Times New Roman" w:hAnsi="Times New Roman" w:cs="Times New Roman"/>
          <w:sz w:val="28"/>
          <w:szCs w:val="28"/>
          <w:bdr w:val="none" w:sz="0" w:space="0" w:color="auto" w:frame="1"/>
          <w:lang w:val="uk-UA"/>
        </w:rPr>
        <w:t xml:space="preserve"> рік</w:t>
      </w:r>
      <w:r w:rsidR="00D23628">
        <w:rPr>
          <w:rFonts w:ascii="Times New Roman" w:eastAsia="Times New Roman" w:hAnsi="Times New Roman" w:cs="Times New Roman"/>
          <w:sz w:val="28"/>
          <w:szCs w:val="28"/>
          <w:bdr w:val="none" w:sz="0" w:space="0" w:color="auto" w:frame="1"/>
          <w:lang w:val="uk-UA"/>
        </w:rPr>
        <w:t xml:space="preserve"> </w:t>
      </w:r>
      <w:r w:rsidR="00893389">
        <w:rPr>
          <w:rFonts w:ascii="Times New Roman" w:hAnsi="Times New Roman" w:cs="Times New Roman"/>
          <w:sz w:val="28"/>
          <w:szCs w:val="28"/>
          <w:lang w:val="uk-UA"/>
        </w:rPr>
        <w:t xml:space="preserve">та </w:t>
      </w:r>
      <w:proofErr w:type="spellStart"/>
      <w:r w:rsidR="00893389">
        <w:rPr>
          <w:rFonts w:ascii="Times New Roman" w:hAnsi="Times New Roman" w:cs="Times New Roman"/>
          <w:sz w:val="28"/>
          <w:szCs w:val="28"/>
          <w:lang w:val="uk-UA"/>
        </w:rPr>
        <w:t>Звягельського</w:t>
      </w:r>
      <w:proofErr w:type="spellEnd"/>
      <w:r w:rsidR="00893389">
        <w:rPr>
          <w:rFonts w:ascii="Times New Roman" w:hAnsi="Times New Roman" w:cs="Times New Roman"/>
          <w:sz w:val="28"/>
          <w:szCs w:val="28"/>
          <w:lang w:val="uk-UA"/>
        </w:rPr>
        <w:t xml:space="preserve"> районного відділу поліції </w:t>
      </w:r>
      <w:proofErr w:type="spellStart"/>
      <w:r w:rsidR="00893389">
        <w:rPr>
          <w:rFonts w:ascii="Times New Roman" w:hAnsi="Times New Roman" w:cs="Times New Roman"/>
          <w:sz w:val="28"/>
          <w:szCs w:val="28"/>
          <w:lang w:val="uk-UA"/>
        </w:rPr>
        <w:t>ГУНП</w:t>
      </w:r>
      <w:proofErr w:type="spellEnd"/>
      <w:r w:rsidR="00893389">
        <w:rPr>
          <w:rFonts w:ascii="Times New Roman" w:hAnsi="Times New Roman" w:cs="Times New Roman"/>
          <w:sz w:val="28"/>
          <w:szCs w:val="28"/>
          <w:lang w:val="uk-UA"/>
        </w:rPr>
        <w:t xml:space="preserve"> в Житомирській  області  про стан  законності, боротьби із злочинністю, охорони громадського порядку </w:t>
      </w:r>
      <w:r w:rsidR="00D23628">
        <w:rPr>
          <w:rFonts w:ascii="Times New Roman" w:hAnsi="Times New Roman" w:cs="Times New Roman"/>
          <w:sz w:val="28"/>
          <w:szCs w:val="28"/>
          <w:lang w:val="uk-UA"/>
        </w:rPr>
        <w:t>та результати діяльності за 2024</w:t>
      </w:r>
      <w:r w:rsidR="00893389">
        <w:rPr>
          <w:rFonts w:ascii="Times New Roman" w:hAnsi="Times New Roman" w:cs="Times New Roman"/>
          <w:sz w:val="28"/>
          <w:szCs w:val="28"/>
          <w:lang w:val="uk-UA"/>
        </w:rPr>
        <w:t xml:space="preserve"> рік. </w:t>
      </w:r>
      <w:proofErr w:type="spellStart"/>
      <w:proofErr w:type="gramStart"/>
      <w:r w:rsidR="001F5390" w:rsidRPr="001F5390">
        <w:rPr>
          <w:rFonts w:ascii="Times New Roman" w:hAnsi="Times New Roman" w:cs="Times New Roman"/>
          <w:color w:val="000000"/>
          <w:sz w:val="28"/>
          <w:szCs w:val="28"/>
          <w:shd w:val="clear" w:color="auto" w:fill="FFFFFF"/>
        </w:rPr>
        <w:t>Адже</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ефективна</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боротьба</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зі</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злочинністю</w:t>
      </w:r>
      <w:proofErr w:type="spellEnd"/>
      <w:r w:rsidR="001F5390" w:rsidRPr="001F5390">
        <w:rPr>
          <w:rFonts w:ascii="Times New Roman" w:hAnsi="Times New Roman" w:cs="Times New Roman"/>
          <w:color w:val="000000"/>
          <w:sz w:val="28"/>
          <w:szCs w:val="28"/>
          <w:shd w:val="clear" w:color="auto" w:fill="FFFFFF"/>
        </w:rPr>
        <w:t xml:space="preserve"> та </w:t>
      </w:r>
      <w:proofErr w:type="spellStart"/>
      <w:r w:rsidR="001F5390" w:rsidRPr="001F5390">
        <w:rPr>
          <w:rFonts w:ascii="Times New Roman" w:hAnsi="Times New Roman" w:cs="Times New Roman"/>
          <w:color w:val="000000"/>
          <w:sz w:val="28"/>
          <w:szCs w:val="28"/>
          <w:shd w:val="clear" w:color="auto" w:fill="FFFFFF"/>
        </w:rPr>
        <w:t>забезпечення</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громадського</w:t>
      </w:r>
      <w:proofErr w:type="spellEnd"/>
      <w:r w:rsidR="001F5390" w:rsidRPr="001F5390">
        <w:rPr>
          <w:rFonts w:ascii="Times New Roman" w:hAnsi="Times New Roman" w:cs="Times New Roman"/>
          <w:color w:val="000000"/>
          <w:sz w:val="28"/>
          <w:szCs w:val="28"/>
          <w:shd w:val="clear" w:color="auto" w:fill="FFFFFF"/>
        </w:rPr>
        <w:t xml:space="preserve"> порядку </w:t>
      </w:r>
      <w:proofErr w:type="spellStart"/>
      <w:r w:rsidR="001F5390" w:rsidRPr="001F5390">
        <w:rPr>
          <w:rFonts w:ascii="Times New Roman" w:hAnsi="Times New Roman" w:cs="Times New Roman"/>
          <w:color w:val="000000"/>
          <w:sz w:val="28"/>
          <w:szCs w:val="28"/>
          <w:shd w:val="clear" w:color="auto" w:fill="FFFFFF"/>
        </w:rPr>
        <w:t>є</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однією</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з</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ключових</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функцій</w:t>
      </w:r>
      <w:proofErr w:type="spellEnd"/>
      <w:r w:rsidR="001F5390" w:rsidRPr="001F5390">
        <w:rPr>
          <w:rFonts w:ascii="Times New Roman" w:hAnsi="Times New Roman" w:cs="Times New Roman"/>
          <w:color w:val="000000"/>
          <w:sz w:val="28"/>
          <w:szCs w:val="28"/>
          <w:shd w:val="clear" w:color="auto" w:fill="FFFFFF"/>
        </w:rPr>
        <w:t xml:space="preserve"> районного </w:t>
      </w:r>
      <w:proofErr w:type="spellStart"/>
      <w:r w:rsidR="001F5390" w:rsidRPr="001F5390">
        <w:rPr>
          <w:rFonts w:ascii="Times New Roman" w:hAnsi="Times New Roman" w:cs="Times New Roman"/>
          <w:color w:val="000000"/>
          <w:sz w:val="28"/>
          <w:szCs w:val="28"/>
          <w:shd w:val="clear" w:color="auto" w:fill="FFFFFF"/>
        </w:rPr>
        <w:t>відділу</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поліції</w:t>
      </w:r>
      <w:proofErr w:type="spellEnd"/>
      <w:r w:rsidR="001F5390" w:rsidRPr="001F5390">
        <w:rPr>
          <w:rFonts w:ascii="Times New Roman" w:hAnsi="Times New Roman" w:cs="Times New Roman"/>
          <w:color w:val="000000"/>
          <w:sz w:val="28"/>
          <w:szCs w:val="28"/>
          <w:shd w:val="clear" w:color="auto" w:fill="FFFFFF"/>
        </w:rPr>
        <w:t xml:space="preserve">. Тому у </w:t>
      </w:r>
      <w:proofErr w:type="spellStart"/>
      <w:r w:rsidR="001F5390" w:rsidRPr="001F5390">
        <w:rPr>
          <w:rFonts w:ascii="Times New Roman" w:hAnsi="Times New Roman" w:cs="Times New Roman"/>
          <w:color w:val="000000"/>
          <w:sz w:val="28"/>
          <w:szCs w:val="28"/>
          <w:shd w:val="clear" w:color="auto" w:fill="FFFFFF"/>
        </w:rPr>
        <w:t>ході</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обговорення</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було</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наголошено</w:t>
      </w:r>
      <w:proofErr w:type="spellEnd"/>
      <w:r w:rsidR="001F5390" w:rsidRPr="001F5390">
        <w:rPr>
          <w:rFonts w:ascii="Times New Roman" w:hAnsi="Times New Roman" w:cs="Times New Roman"/>
          <w:color w:val="000000"/>
          <w:sz w:val="28"/>
          <w:szCs w:val="28"/>
          <w:shd w:val="clear" w:color="auto" w:fill="FFFFFF"/>
        </w:rPr>
        <w:t xml:space="preserve"> на </w:t>
      </w:r>
      <w:proofErr w:type="spellStart"/>
      <w:r w:rsidR="001F5390" w:rsidRPr="001F5390">
        <w:rPr>
          <w:rFonts w:ascii="Times New Roman" w:hAnsi="Times New Roman" w:cs="Times New Roman"/>
          <w:color w:val="000000"/>
          <w:sz w:val="28"/>
          <w:szCs w:val="28"/>
          <w:shd w:val="clear" w:color="auto" w:fill="FFFFFF"/>
        </w:rPr>
        <w:t>важливості</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співпраці</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між</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правоохоронними</w:t>
      </w:r>
      <w:proofErr w:type="spellEnd"/>
      <w:r w:rsidR="001F5390" w:rsidRPr="001F5390">
        <w:rPr>
          <w:rFonts w:ascii="Times New Roman" w:hAnsi="Times New Roman" w:cs="Times New Roman"/>
          <w:color w:val="000000"/>
          <w:sz w:val="28"/>
          <w:szCs w:val="28"/>
          <w:shd w:val="clear" w:color="auto" w:fill="FFFFFF"/>
        </w:rPr>
        <w:t xml:space="preserve"> органами, органами </w:t>
      </w:r>
      <w:proofErr w:type="spellStart"/>
      <w:r w:rsidR="001F5390" w:rsidRPr="001F5390">
        <w:rPr>
          <w:rFonts w:ascii="Times New Roman" w:hAnsi="Times New Roman" w:cs="Times New Roman"/>
          <w:color w:val="000000"/>
          <w:sz w:val="28"/>
          <w:szCs w:val="28"/>
          <w:shd w:val="clear" w:color="auto" w:fill="FFFFFF"/>
        </w:rPr>
        <w:t>місцевого</w:t>
      </w:r>
      <w:proofErr w:type="spellEnd"/>
      <w:r w:rsidR="001F5390" w:rsidRPr="001F5390">
        <w:rPr>
          <w:rFonts w:ascii="Times New Roman" w:hAnsi="Times New Roman" w:cs="Times New Roman"/>
          <w:color w:val="000000"/>
          <w:sz w:val="28"/>
          <w:szCs w:val="28"/>
          <w:shd w:val="clear" w:color="auto" w:fill="FFFFFF"/>
        </w:rPr>
        <w:t xml:space="preserve"> </w:t>
      </w:r>
      <w:proofErr w:type="spellStart"/>
      <w:r w:rsidR="001F5390" w:rsidRPr="001F5390">
        <w:rPr>
          <w:rFonts w:ascii="Times New Roman" w:hAnsi="Times New Roman" w:cs="Times New Roman"/>
          <w:color w:val="000000"/>
          <w:sz w:val="28"/>
          <w:szCs w:val="28"/>
          <w:shd w:val="clear" w:color="auto" w:fill="FFFFFF"/>
        </w:rPr>
        <w:t>самоврядування</w:t>
      </w:r>
      <w:proofErr w:type="spellEnd"/>
      <w:r w:rsidR="001F5390" w:rsidRPr="001F5390">
        <w:rPr>
          <w:rFonts w:ascii="Times New Roman" w:hAnsi="Times New Roman" w:cs="Times New Roman"/>
          <w:color w:val="000000"/>
          <w:sz w:val="28"/>
          <w:szCs w:val="28"/>
          <w:shd w:val="clear" w:color="auto" w:fill="FFFFFF"/>
        </w:rPr>
        <w:t xml:space="preserve"> та </w:t>
      </w:r>
      <w:proofErr w:type="spellStart"/>
      <w:r w:rsidR="001F5390" w:rsidRPr="001F5390">
        <w:rPr>
          <w:rFonts w:ascii="Times New Roman" w:hAnsi="Times New Roman" w:cs="Times New Roman"/>
          <w:color w:val="000000"/>
          <w:sz w:val="28"/>
          <w:szCs w:val="28"/>
          <w:shd w:val="clear" w:color="auto" w:fill="FFFFFF"/>
        </w:rPr>
        <w:t>громадськістю</w:t>
      </w:r>
      <w:proofErr w:type="spellEnd"/>
      <w:r w:rsidR="001F5390" w:rsidRPr="001F5390">
        <w:rPr>
          <w:rFonts w:ascii="Times New Roman" w:hAnsi="Times New Roman" w:cs="Times New Roman"/>
          <w:color w:val="000000"/>
          <w:sz w:val="28"/>
          <w:szCs w:val="28"/>
          <w:shd w:val="clear" w:color="auto" w:fill="FFFFFF"/>
        </w:rPr>
        <w:t>.</w:t>
      </w:r>
      <w:r w:rsidR="00EE49C1" w:rsidRPr="00EE49C1">
        <w:rPr>
          <w:rFonts w:ascii="Segoe UI" w:hAnsi="Segoe UI" w:cs="Segoe UI"/>
          <w:color w:val="080809"/>
          <w:sz w:val="23"/>
          <w:szCs w:val="23"/>
          <w:shd w:val="clear" w:color="auto" w:fill="FFFFFF"/>
        </w:rPr>
        <w:t xml:space="preserve"> </w:t>
      </w:r>
      <w:proofErr w:type="spellStart"/>
      <w:proofErr w:type="gramEnd"/>
      <w:r w:rsidR="00EE49C1" w:rsidRPr="00EE49C1">
        <w:rPr>
          <w:rFonts w:ascii="Times New Roman" w:hAnsi="Times New Roman" w:cs="Times New Roman"/>
          <w:color w:val="080809"/>
          <w:sz w:val="28"/>
          <w:szCs w:val="28"/>
          <w:shd w:val="clear" w:color="auto" w:fill="FFFFFF"/>
        </w:rPr>
        <w:t>Також</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було</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відзначено</w:t>
      </w:r>
      <w:proofErr w:type="spellEnd"/>
      <w:r w:rsidR="00EE49C1">
        <w:rPr>
          <w:rFonts w:ascii="Segoe UI" w:hAnsi="Segoe UI" w:cs="Segoe UI"/>
          <w:color w:val="080809"/>
          <w:sz w:val="23"/>
          <w:szCs w:val="23"/>
          <w:shd w:val="clear" w:color="auto" w:fill="FFFFFF"/>
        </w:rPr>
        <w:t>,</w:t>
      </w:r>
      <w:r w:rsidR="00EE49C1">
        <w:rPr>
          <w:rFonts w:ascii="Segoe UI" w:hAnsi="Segoe UI" w:cs="Segoe UI"/>
          <w:color w:val="080809"/>
          <w:sz w:val="23"/>
          <w:szCs w:val="23"/>
          <w:shd w:val="clear" w:color="auto" w:fill="FFFFFF"/>
          <w:lang w:val="uk-UA"/>
        </w:rPr>
        <w:t xml:space="preserve"> </w:t>
      </w:r>
      <w:proofErr w:type="spellStart"/>
      <w:r w:rsidR="00EE49C1" w:rsidRPr="00EE49C1">
        <w:rPr>
          <w:rFonts w:ascii="Times New Roman" w:hAnsi="Times New Roman" w:cs="Times New Roman"/>
          <w:color w:val="080809"/>
          <w:sz w:val="28"/>
          <w:szCs w:val="28"/>
          <w:shd w:val="clear" w:color="auto" w:fill="FFFFFF"/>
        </w:rPr>
        <w:t>що</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з</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вересня</w:t>
      </w:r>
      <w:proofErr w:type="spellEnd"/>
      <w:r w:rsidR="00EE49C1" w:rsidRPr="00EE49C1">
        <w:rPr>
          <w:rFonts w:ascii="Times New Roman" w:hAnsi="Times New Roman" w:cs="Times New Roman"/>
          <w:color w:val="080809"/>
          <w:sz w:val="28"/>
          <w:szCs w:val="28"/>
          <w:shd w:val="clear" w:color="auto" w:fill="FFFFFF"/>
        </w:rPr>
        <w:t xml:space="preserve"> 2024 року в 8 </w:t>
      </w:r>
      <w:proofErr w:type="spellStart"/>
      <w:r w:rsidR="00EE49C1" w:rsidRPr="00EE49C1">
        <w:rPr>
          <w:rFonts w:ascii="Times New Roman" w:hAnsi="Times New Roman" w:cs="Times New Roman"/>
          <w:color w:val="080809"/>
          <w:sz w:val="28"/>
          <w:szCs w:val="28"/>
          <w:shd w:val="clear" w:color="auto" w:fill="FFFFFF"/>
        </w:rPr>
        <w:t>освітніх</w:t>
      </w:r>
      <w:proofErr w:type="spellEnd"/>
      <w:r w:rsidR="00EE49C1" w:rsidRPr="00EE49C1">
        <w:rPr>
          <w:rFonts w:ascii="Times New Roman" w:hAnsi="Times New Roman" w:cs="Times New Roman"/>
          <w:color w:val="080809"/>
          <w:sz w:val="28"/>
          <w:szCs w:val="28"/>
          <w:shd w:val="clear" w:color="auto" w:fill="FFFFFF"/>
        </w:rPr>
        <w:t xml:space="preserve"> закладах </w:t>
      </w:r>
      <w:proofErr w:type="spellStart"/>
      <w:proofErr w:type="gramStart"/>
      <w:r w:rsidR="00EE49C1" w:rsidRPr="00EE49C1">
        <w:rPr>
          <w:rFonts w:ascii="Times New Roman" w:hAnsi="Times New Roman" w:cs="Times New Roman"/>
          <w:color w:val="080809"/>
          <w:sz w:val="28"/>
          <w:szCs w:val="28"/>
          <w:shd w:val="clear" w:color="auto" w:fill="FFFFFF"/>
        </w:rPr>
        <w:t>м</w:t>
      </w:r>
      <w:proofErr w:type="gramEnd"/>
      <w:r w:rsidR="00EE49C1" w:rsidRPr="00EE49C1">
        <w:rPr>
          <w:rFonts w:ascii="Times New Roman" w:hAnsi="Times New Roman" w:cs="Times New Roman"/>
          <w:color w:val="080809"/>
          <w:sz w:val="28"/>
          <w:szCs w:val="28"/>
          <w:shd w:val="clear" w:color="auto" w:fill="FFFFFF"/>
        </w:rPr>
        <w:t>іста</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Звягеля</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запроваджено</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проєкт</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Офіцери</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Служби</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освітньої</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безпеки</w:t>
      </w:r>
      <w:proofErr w:type="spellEnd"/>
      <w:r w:rsidR="00EE49C1" w:rsidRPr="00EE49C1">
        <w:rPr>
          <w:rFonts w:ascii="Times New Roman" w:hAnsi="Times New Roman" w:cs="Times New Roman"/>
          <w:color w:val="080809"/>
          <w:sz w:val="28"/>
          <w:szCs w:val="28"/>
          <w:shd w:val="clear" w:color="auto" w:fill="FFFFFF"/>
        </w:rPr>
        <w:t xml:space="preserve">». Метою </w:t>
      </w:r>
      <w:proofErr w:type="spellStart"/>
      <w:r w:rsidR="00EE49C1" w:rsidRPr="00EE49C1">
        <w:rPr>
          <w:rFonts w:ascii="Times New Roman" w:hAnsi="Times New Roman" w:cs="Times New Roman"/>
          <w:color w:val="080809"/>
          <w:sz w:val="28"/>
          <w:szCs w:val="28"/>
          <w:shd w:val="clear" w:color="auto" w:fill="FFFFFF"/>
        </w:rPr>
        <w:t>ініціативи</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є</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захист</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дітей</w:t>
      </w:r>
      <w:proofErr w:type="spellEnd"/>
      <w:r w:rsidR="00EE49C1" w:rsidRPr="00EE49C1">
        <w:rPr>
          <w:rFonts w:ascii="Times New Roman" w:hAnsi="Times New Roman" w:cs="Times New Roman"/>
          <w:color w:val="080809"/>
          <w:sz w:val="28"/>
          <w:szCs w:val="28"/>
          <w:shd w:val="clear" w:color="auto" w:fill="FFFFFF"/>
        </w:rPr>
        <w:t xml:space="preserve"> в </w:t>
      </w:r>
      <w:proofErr w:type="spellStart"/>
      <w:r w:rsidR="00EE49C1" w:rsidRPr="00EE49C1">
        <w:rPr>
          <w:rFonts w:ascii="Times New Roman" w:hAnsi="Times New Roman" w:cs="Times New Roman"/>
          <w:color w:val="080809"/>
          <w:sz w:val="28"/>
          <w:szCs w:val="28"/>
          <w:shd w:val="clear" w:color="auto" w:fill="FFFFFF"/>
        </w:rPr>
        <w:t>умовах</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повномасштабної</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війни</w:t>
      </w:r>
      <w:proofErr w:type="spellEnd"/>
      <w:r w:rsidR="00EE49C1" w:rsidRPr="00EE49C1">
        <w:rPr>
          <w:rFonts w:ascii="Times New Roman" w:hAnsi="Times New Roman" w:cs="Times New Roman"/>
          <w:color w:val="080809"/>
          <w:sz w:val="28"/>
          <w:szCs w:val="28"/>
          <w:shd w:val="clear" w:color="auto" w:fill="FFFFFF"/>
        </w:rPr>
        <w:t xml:space="preserve">, а </w:t>
      </w:r>
      <w:proofErr w:type="spellStart"/>
      <w:r w:rsidR="00EE49C1" w:rsidRPr="00EE49C1">
        <w:rPr>
          <w:rFonts w:ascii="Times New Roman" w:hAnsi="Times New Roman" w:cs="Times New Roman"/>
          <w:color w:val="080809"/>
          <w:sz w:val="28"/>
          <w:szCs w:val="28"/>
          <w:shd w:val="clear" w:color="auto" w:fill="FFFFFF"/>
        </w:rPr>
        <w:t>також</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створення</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безпечного</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освітнього</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середовища</w:t>
      </w:r>
      <w:proofErr w:type="spellEnd"/>
      <w:r w:rsidR="00EE49C1" w:rsidRPr="00EE49C1">
        <w:rPr>
          <w:rFonts w:ascii="Times New Roman" w:hAnsi="Times New Roman" w:cs="Times New Roman"/>
          <w:color w:val="080809"/>
          <w:sz w:val="28"/>
          <w:szCs w:val="28"/>
          <w:shd w:val="clear" w:color="auto" w:fill="FFFFFF"/>
        </w:rPr>
        <w:t xml:space="preserve"> </w:t>
      </w:r>
      <w:proofErr w:type="spellStart"/>
      <w:proofErr w:type="gramStart"/>
      <w:r w:rsidR="00EE49C1" w:rsidRPr="00EE49C1">
        <w:rPr>
          <w:rFonts w:ascii="Times New Roman" w:hAnsi="Times New Roman" w:cs="Times New Roman"/>
          <w:color w:val="080809"/>
          <w:sz w:val="28"/>
          <w:szCs w:val="28"/>
          <w:shd w:val="clear" w:color="auto" w:fill="FFFFFF"/>
        </w:rPr>
        <w:t>п</w:t>
      </w:r>
      <w:proofErr w:type="gramEnd"/>
      <w:r w:rsidR="00EE49C1" w:rsidRPr="00EE49C1">
        <w:rPr>
          <w:rFonts w:ascii="Times New Roman" w:hAnsi="Times New Roman" w:cs="Times New Roman"/>
          <w:color w:val="080809"/>
          <w:sz w:val="28"/>
          <w:szCs w:val="28"/>
          <w:shd w:val="clear" w:color="auto" w:fill="FFFFFF"/>
        </w:rPr>
        <w:t>ісля</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її</w:t>
      </w:r>
      <w:proofErr w:type="spellEnd"/>
      <w:r w:rsidR="00EE49C1" w:rsidRPr="00EE49C1">
        <w:rPr>
          <w:rFonts w:ascii="Times New Roman" w:hAnsi="Times New Roman" w:cs="Times New Roman"/>
          <w:color w:val="080809"/>
          <w:sz w:val="28"/>
          <w:szCs w:val="28"/>
          <w:shd w:val="clear" w:color="auto" w:fill="FFFFFF"/>
        </w:rPr>
        <w:t xml:space="preserve"> </w:t>
      </w:r>
      <w:proofErr w:type="spellStart"/>
      <w:r w:rsidR="00EE49C1" w:rsidRPr="00EE49C1">
        <w:rPr>
          <w:rFonts w:ascii="Times New Roman" w:hAnsi="Times New Roman" w:cs="Times New Roman"/>
          <w:color w:val="080809"/>
          <w:sz w:val="28"/>
          <w:szCs w:val="28"/>
          <w:shd w:val="clear" w:color="auto" w:fill="FFFFFF"/>
        </w:rPr>
        <w:t>завершення</w:t>
      </w:r>
      <w:proofErr w:type="spellEnd"/>
      <w:r w:rsidR="00EE49C1" w:rsidRPr="00EE49C1">
        <w:rPr>
          <w:rFonts w:ascii="Times New Roman" w:hAnsi="Times New Roman" w:cs="Times New Roman"/>
          <w:color w:val="080809"/>
          <w:sz w:val="28"/>
          <w:szCs w:val="28"/>
          <w:shd w:val="clear" w:color="auto" w:fill="FFFFFF"/>
        </w:rPr>
        <w:t>.</w:t>
      </w:r>
      <w:r w:rsidR="00EE49C1" w:rsidRPr="0035373C">
        <w:rPr>
          <w:rFonts w:ascii="Times New Roman" w:eastAsia="Times New Roman" w:hAnsi="Times New Roman"/>
          <w:sz w:val="28"/>
          <w:szCs w:val="28"/>
          <w:lang w:val="uk-UA"/>
        </w:rPr>
        <w:t xml:space="preserve">    </w:t>
      </w:r>
    </w:p>
    <w:p w:rsidR="00EE49C1" w:rsidRDefault="00EE49C1" w:rsidP="00EE49C1">
      <w:pPr>
        <w:spacing w:after="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35373C">
        <w:rPr>
          <w:rFonts w:ascii="Times New Roman" w:eastAsia="Times New Roman" w:hAnsi="Times New Roman"/>
          <w:sz w:val="28"/>
          <w:szCs w:val="28"/>
          <w:lang w:val="uk-UA"/>
        </w:rPr>
        <w:t xml:space="preserve">      На розгляд засідання комісії було винесено ряд  важливих  питань, а саме:</w:t>
      </w:r>
    </w:p>
    <w:p w:rsidR="002470FB" w:rsidRPr="00EE49C1" w:rsidRDefault="00EE49C1" w:rsidP="00EE49C1">
      <w:pPr>
        <w:pStyle w:val="a4"/>
        <w:numPr>
          <w:ilvl w:val="0"/>
          <w:numId w:val="1"/>
        </w:numPr>
        <w:tabs>
          <w:tab w:val="left" w:pos="993"/>
        </w:tabs>
        <w:spacing w:after="0"/>
        <w:ind w:left="0" w:firstLine="708"/>
        <w:jc w:val="both"/>
        <w:rPr>
          <w:rFonts w:ascii="Times New Roman" w:eastAsia="Times New Roman" w:hAnsi="Times New Roman" w:cs="Times New Roman"/>
          <w:sz w:val="28"/>
          <w:szCs w:val="28"/>
        </w:rPr>
      </w:pPr>
      <w:r>
        <w:rPr>
          <w:rFonts w:ascii="Times New Roman" w:eastAsia="Times New Roman" w:hAnsi="Times New Roman"/>
          <w:sz w:val="28"/>
          <w:szCs w:val="28"/>
          <w:lang w:val="uk-UA"/>
        </w:rPr>
        <w:t xml:space="preserve">про </w:t>
      </w:r>
      <w:proofErr w:type="spellStart"/>
      <w:r>
        <w:rPr>
          <w:rFonts w:ascii="Times New Roman" w:eastAsia="Times New Roman" w:hAnsi="Times New Roman"/>
          <w:sz w:val="28"/>
          <w:szCs w:val="28"/>
          <w:lang w:val="uk-UA"/>
        </w:rPr>
        <w:t>перезатарення</w:t>
      </w:r>
      <w:proofErr w:type="spellEnd"/>
      <w:r>
        <w:rPr>
          <w:rFonts w:ascii="Times New Roman" w:eastAsia="Times New Roman" w:hAnsi="Times New Roman"/>
          <w:sz w:val="28"/>
          <w:szCs w:val="28"/>
          <w:lang w:val="uk-UA"/>
        </w:rPr>
        <w:t xml:space="preserve"> та утилізацію невизначених, заборонених до вжитку </w:t>
      </w:r>
      <w:r w:rsidRPr="001071CB">
        <w:rPr>
          <w:rFonts w:ascii="Times New Roman" w:eastAsia="Times New Roman" w:hAnsi="Times New Roman" w:cs="Times New Roman"/>
          <w:sz w:val="28"/>
          <w:szCs w:val="28"/>
          <w:lang w:val="uk-UA"/>
        </w:rPr>
        <w:t xml:space="preserve">отрутохімікатів на території </w:t>
      </w:r>
      <w:proofErr w:type="spellStart"/>
      <w:r w:rsidRPr="001071CB">
        <w:rPr>
          <w:rFonts w:ascii="Times New Roman" w:eastAsia="Times New Roman" w:hAnsi="Times New Roman" w:cs="Times New Roman"/>
          <w:sz w:val="28"/>
          <w:szCs w:val="28"/>
          <w:lang w:val="uk-UA"/>
        </w:rPr>
        <w:t>Звягельського</w:t>
      </w:r>
      <w:proofErr w:type="spellEnd"/>
      <w:r w:rsidRPr="001071CB">
        <w:rPr>
          <w:rFonts w:ascii="Times New Roman" w:eastAsia="Times New Roman" w:hAnsi="Times New Roman" w:cs="Times New Roman"/>
          <w:sz w:val="28"/>
          <w:szCs w:val="28"/>
          <w:lang w:val="uk-UA"/>
        </w:rPr>
        <w:t xml:space="preserve"> району</w:t>
      </w:r>
      <w:r>
        <w:rPr>
          <w:rFonts w:ascii="Times New Roman" w:eastAsia="Times New Roman" w:hAnsi="Times New Roman" w:cs="Times New Roman"/>
          <w:sz w:val="28"/>
          <w:szCs w:val="28"/>
          <w:lang w:val="uk-UA"/>
        </w:rPr>
        <w:t xml:space="preserve">. </w:t>
      </w:r>
      <w:proofErr w:type="spellStart"/>
      <w:proofErr w:type="gramStart"/>
      <w:r w:rsidRPr="001071CB">
        <w:rPr>
          <w:rFonts w:ascii="Times New Roman" w:hAnsi="Times New Roman" w:cs="Times New Roman"/>
          <w:color w:val="000000"/>
          <w:sz w:val="28"/>
          <w:szCs w:val="28"/>
          <w:shd w:val="clear" w:color="auto" w:fill="FFFFFF"/>
        </w:rPr>
        <w:t>Перезатарення</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отрутохімікатів</w:t>
      </w:r>
      <w:proofErr w:type="spellEnd"/>
      <w:r w:rsidRPr="001071CB">
        <w:rPr>
          <w:rFonts w:ascii="Times New Roman" w:hAnsi="Times New Roman" w:cs="Times New Roman"/>
          <w:color w:val="000000"/>
          <w:sz w:val="28"/>
          <w:szCs w:val="28"/>
          <w:shd w:val="clear" w:color="auto" w:fill="FFFFFF"/>
        </w:rPr>
        <w:t xml:space="preserve"> </w:t>
      </w:r>
      <w:proofErr w:type="spellStart"/>
      <w:r w:rsidRPr="001071CB">
        <w:rPr>
          <w:rFonts w:ascii="Times New Roman" w:hAnsi="Times New Roman" w:cs="Times New Roman"/>
          <w:color w:val="000000"/>
          <w:sz w:val="28"/>
          <w:szCs w:val="28"/>
          <w:shd w:val="clear" w:color="auto" w:fill="FFFFFF"/>
        </w:rPr>
        <w:t>є</w:t>
      </w:r>
      <w:proofErr w:type="spellEnd"/>
      <w:r w:rsidRPr="001071CB">
        <w:rPr>
          <w:rFonts w:ascii="Times New Roman" w:hAnsi="Times New Roman" w:cs="Times New Roman"/>
          <w:color w:val="000000"/>
          <w:sz w:val="28"/>
          <w:szCs w:val="28"/>
          <w:shd w:val="clear" w:color="auto" w:fill="FFFFFF"/>
        </w:rPr>
        <w:t xml:space="preserve"> </w:t>
      </w:r>
      <w:proofErr w:type="spellStart"/>
      <w:r w:rsidRPr="001071CB">
        <w:rPr>
          <w:rFonts w:ascii="Times New Roman" w:hAnsi="Times New Roman" w:cs="Times New Roman"/>
          <w:color w:val="000000"/>
          <w:sz w:val="28"/>
          <w:szCs w:val="28"/>
          <w:shd w:val="clear" w:color="auto" w:fill="FFFFFF"/>
        </w:rPr>
        <w:t>серйозною</w:t>
      </w:r>
      <w:proofErr w:type="spellEnd"/>
      <w:r w:rsidRPr="001071CB">
        <w:rPr>
          <w:rFonts w:ascii="Times New Roman" w:hAnsi="Times New Roman" w:cs="Times New Roman"/>
          <w:color w:val="000000"/>
          <w:sz w:val="28"/>
          <w:szCs w:val="28"/>
          <w:shd w:val="clear" w:color="auto" w:fill="FFFFFF"/>
        </w:rPr>
        <w:t xml:space="preserve"> проблемою, </w:t>
      </w:r>
      <w:proofErr w:type="spellStart"/>
      <w:r w:rsidRPr="001071CB">
        <w:rPr>
          <w:rFonts w:ascii="Times New Roman" w:hAnsi="Times New Roman" w:cs="Times New Roman"/>
          <w:color w:val="000000"/>
          <w:sz w:val="28"/>
          <w:szCs w:val="28"/>
          <w:shd w:val="clear" w:color="auto" w:fill="FFFFFF"/>
        </w:rPr>
        <w:t>оскільки</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їх</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неправильне</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зберігання</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може</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призвести</w:t>
      </w:r>
      <w:proofErr w:type="spellEnd"/>
      <w:r w:rsidRPr="001071CB">
        <w:rPr>
          <w:rFonts w:ascii="Times New Roman" w:hAnsi="Times New Roman" w:cs="Times New Roman"/>
          <w:color w:val="000000"/>
          <w:sz w:val="28"/>
          <w:szCs w:val="28"/>
          <w:shd w:val="clear" w:color="auto" w:fill="FFFFFF"/>
        </w:rPr>
        <w:t xml:space="preserve"> до </w:t>
      </w:r>
      <w:proofErr w:type="spellStart"/>
      <w:r w:rsidRPr="001071CB">
        <w:rPr>
          <w:rFonts w:ascii="Times New Roman" w:hAnsi="Times New Roman" w:cs="Times New Roman"/>
          <w:color w:val="000000"/>
          <w:sz w:val="28"/>
          <w:szCs w:val="28"/>
          <w:shd w:val="clear" w:color="auto" w:fill="FFFFFF"/>
        </w:rPr>
        <w:t>негативних</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наслідків</w:t>
      </w:r>
      <w:proofErr w:type="spellEnd"/>
      <w:r w:rsidRPr="001071CB">
        <w:rPr>
          <w:rFonts w:ascii="Times New Roman" w:hAnsi="Times New Roman" w:cs="Times New Roman"/>
          <w:color w:val="000000"/>
          <w:sz w:val="28"/>
          <w:szCs w:val="28"/>
          <w:shd w:val="clear" w:color="auto" w:fill="FFFFFF"/>
        </w:rPr>
        <w:t xml:space="preserve"> для </w:t>
      </w:r>
      <w:proofErr w:type="spellStart"/>
      <w:r w:rsidRPr="001071CB">
        <w:rPr>
          <w:rFonts w:ascii="Times New Roman" w:hAnsi="Times New Roman" w:cs="Times New Roman"/>
          <w:color w:val="000000"/>
          <w:sz w:val="28"/>
          <w:szCs w:val="28"/>
          <w:shd w:val="clear" w:color="auto" w:fill="FFFFFF"/>
        </w:rPr>
        <w:t>здоров'я</w:t>
      </w:r>
      <w:proofErr w:type="spellEnd"/>
      <w:r w:rsidRPr="001071CB">
        <w:rPr>
          <w:rFonts w:ascii="Times New Roman" w:hAnsi="Times New Roman" w:cs="Times New Roman"/>
          <w:color w:val="000000"/>
          <w:sz w:val="28"/>
          <w:szCs w:val="28"/>
          <w:shd w:val="clear" w:color="auto" w:fill="FFFFFF"/>
        </w:rPr>
        <w:t xml:space="preserve"> людей та </w:t>
      </w:r>
      <w:proofErr w:type="spellStart"/>
      <w:r w:rsidRPr="001071CB">
        <w:rPr>
          <w:rFonts w:ascii="Times New Roman" w:hAnsi="Times New Roman" w:cs="Times New Roman"/>
          <w:color w:val="000000"/>
          <w:sz w:val="28"/>
          <w:szCs w:val="28"/>
          <w:shd w:val="clear" w:color="auto" w:fill="FFFFFF"/>
        </w:rPr>
        <w:t>навколишнього</w:t>
      </w:r>
      <w:proofErr w:type="spellEnd"/>
      <w:r>
        <w:rPr>
          <w:rFonts w:ascii="Times New Roman" w:hAnsi="Times New Roman" w:cs="Times New Roman"/>
          <w:color w:val="000000"/>
          <w:sz w:val="28"/>
          <w:szCs w:val="28"/>
          <w:shd w:val="clear" w:color="auto" w:fill="FFFFFF"/>
          <w:lang w:val="uk-UA"/>
        </w:rPr>
        <w:t xml:space="preserve"> </w:t>
      </w:r>
      <w:proofErr w:type="spellStart"/>
      <w:r w:rsidRPr="001071CB">
        <w:rPr>
          <w:rFonts w:ascii="Times New Roman" w:hAnsi="Times New Roman" w:cs="Times New Roman"/>
          <w:color w:val="000000"/>
          <w:sz w:val="28"/>
          <w:szCs w:val="28"/>
          <w:shd w:val="clear" w:color="auto" w:fill="FFFFFF"/>
        </w:rPr>
        <w:t>середовища</w:t>
      </w:r>
      <w:proofErr w:type="spellEnd"/>
      <w:r w:rsidRPr="001071CB">
        <w:rPr>
          <w:rFonts w:ascii="Times New Roman" w:hAnsi="Times New Roman" w:cs="Times New Roman"/>
          <w:color w:val="000000"/>
          <w:sz w:val="28"/>
          <w:szCs w:val="28"/>
          <w:shd w:val="clear" w:color="auto" w:fill="FFFFFF"/>
        </w:rPr>
        <w:t>.</w:t>
      </w:r>
      <w:proofErr w:type="gramEnd"/>
      <w:r w:rsidRPr="001071CB">
        <w:rPr>
          <w:rFonts w:ascii="Times New Roman" w:hAnsi="Times New Roman" w:cs="Times New Roman"/>
          <w:color w:val="000000"/>
          <w:sz w:val="28"/>
          <w:szCs w:val="28"/>
          <w:shd w:val="clear" w:color="auto" w:fill="FFFFFF"/>
          <w:lang w:val="uk-UA"/>
        </w:rPr>
        <w:t xml:space="preserve"> Тому було рекомендовано міським, селищним, сільським радам:</w:t>
      </w:r>
      <w:r>
        <w:rPr>
          <w:rFonts w:ascii="Times New Roman" w:hAnsi="Times New Roman" w:cs="Times New Roman"/>
          <w:color w:val="000000"/>
          <w:sz w:val="28"/>
          <w:szCs w:val="28"/>
          <w:shd w:val="clear" w:color="auto" w:fill="FFFFFF"/>
          <w:lang w:val="uk-UA"/>
        </w:rPr>
        <w:t xml:space="preserve"> </w:t>
      </w:r>
      <w:r w:rsidRPr="001071CB">
        <w:rPr>
          <w:rFonts w:ascii="Times New Roman" w:hAnsi="Times New Roman" w:cs="Times New Roman"/>
          <w:color w:val="000000"/>
          <w:sz w:val="28"/>
          <w:szCs w:val="28"/>
          <w:shd w:val="clear" w:color="auto" w:fill="FFFFFF"/>
          <w:lang w:val="uk-UA"/>
        </w:rPr>
        <w:t xml:space="preserve">розробити та затвердити на сесіях рад місцеві програми </w:t>
      </w:r>
      <w:proofErr w:type="spellStart"/>
      <w:r w:rsidRPr="001071CB">
        <w:rPr>
          <w:rFonts w:ascii="Times New Roman" w:hAnsi="Times New Roman" w:cs="Times New Roman"/>
          <w:color w:val="000000"/>
          <w:sz w:val="28"/>
          <w:szCs w:val="28"/>
          <w:shd w:val="clear" w:color="auto" w:fill="FFFFFF"/>
          <w:lang w:val="uk-UA"/>
        </w:rPr>
        <w:t>перезатарення</w:t>
      </w:r>
      <w:proofErr w:type="spellEnd"/>
      <w:r w:rsidRPr="001071CB">
        <w:rPr>
          <w:rFonts w:ascii="Times New Roman" w:hAnsi="Times New Roman" w:cs="Times New Roman"/>
          <w:color w:val="000000"/>
          <w:sz w:val="28"/>
          <w:szCs w:val="28"/>
          <w:shd w:val="clear" w:color="auto" w:fill="FFFFFF"/>
          <w:lang w:val="uk-UA"/>
        </w:rPr>
        <w:t xml:space="preserve"> та </w:t>
      </w:r>
      <w:r>
        <w:rPr>
          <w:rFonts w:ascii="Times New Roman" w:hAnsi="Times New Roman" w:cs="Times New Roman"/>
          <w:color w:val="000000"/>
          <w:sz w:val="28"/>
          <w:szCs w:val="28"/>
          <w:shd w:val="clear" w:color="auto" w:fill="FFFFFF"/>
          <w:lang w:val="uk-UA"/>
        </w:rPr>
        <w:t xml:space="preserve">утилізацію невизначених заборонених до вжитку отрутохімікатів на територіях громад та </w:t>
      </w:r>
      <w:r w:rsidRPr="001071CB">
        <w:rPr>
          <w:rFonts w:ascii="Times New Roman" w:hAnsi="Times New Roman" w:cs="Times New Roman"/>
          <w:color w:val="000000"/>
          <w:sz w:val="28"/>
          <w:szCs w:val="28"/>
          <w:shd w:val="clear" w:color="auto" w:fill="FFFFFF"/>
          <w:lang w:val="uk-UA"/>
        </w:rPr>
        <w:t xml:space="preserve">виділити кошти з місцевих бюджетів на консервацію, </w:t>
      </w:r>
      <w:proofErr w:type="spellStart"/>
      <w:r w:rsidRPr="001071CB">
        <w:rPr>
          <w:rFonts w:ascii="Times New Roman" w:hAnsi="Times New Roman" w:cs="Times New Roman"/>
          <w:color w:val="000000"/>
          <w:sz w:val="28"/>
          <w:szCs w:val="28"/>
          <w:shd w:val="clear" w:color="auto" w:fill="FFFFFF"/>
          <w:lang w:val="uk-UA"/>
        </w:rPr>
        <w:t>перезатарення</w:t>
      </w:r>
      <w:proofErr w:type="spellEnd"/>
      <w:r w:rsidRPr="001071CB">
        <w:rPr>
          <w:rFonts w:ascii="Times New Roman" w:hAnsi="Times New Roman" w:cs="Times New Roman"/>
          <w:color w:val="000000"/>
          <w:sz w:val="28"/>
          <w:szCs w:val="28"/>
          <w:shd w:val="clear" w:color="auto" w:fill="FFFFFF"/>
          <w:lang w:val="uk-UA"/>
        </w:rPr>
        <w:t xml:space="preserve"> та утилізацію невизначених заборонених до вжитку отрутохімікатів, які знаходяться на території територіальних громад</w:t>
      </w:r>
      <w:r>
        <w:rPr>
          <w:rFonts w:ascii="Times New Roman" w:hAnsi="Times New Roman" w:cs="Times New Roman"/>
          <w:color w:val="000000"/>
          <w:sz w:val="28"/>
          <w:szCs w:val="28"/>
          <w:shd w:val="clear" w:color="auto" w:fill="FFFFFF"/>
          <w:lang w:val="uk-UA"/>
        </w:rPr>
        <w:t>.</w:t>
      </w:r>
      <w:r w:rsidRPr="001071CB">
        <w:rPr>
          <w:rFonts w:ascii="Times New Roman" w:hAnsi="Times New Roman" w:cs="Times New Roman"/>
          <w:color w:val="000000"/>
          <w:sz w:val="28"/>
          <w:szCs w:val="28"/>
          <w:shd w:val="clear" w:color="auto" w:fill="FFFFFF"/>
        </w:rPr>
        <w:t> </w:t>
      </w:r>
    </w:p>
    <w:p w:rsidR="00FB6821" w:rsidRPr="00FB6821" w:rsidRDefault="00FB6821" w:rsidP="00FB6821">
      <w:pPr>
        <w:pStyle w:val="a4"/>
        <w:spacing w:after="120"/>
        <w:ind w:left="0" w:firstLine="1068"/>
        <w:jc w:val="both"/>
        <w:rPr>
          <w:rFonts w:ascii="Times New Roman" w:eastAsia="Times New Roman" w:hAnsi="Times New Roman" w:cs="Times New Roman"/>
          <w:sz w:val="28"/>
          <w:szCs w:val="28"/>
          <w:lang w:val="uk-UA"/>
        </w:rPr>
      </w:pPr>
      <w:r w:rsidRPr="00FB6821">
        <w:rPr>
          <w:rFonts w:ascii="Times New Roman" w:eastAsia="Times New Roman" w:hAnsi="Times New Roman" w:cs="Times New Roman"/>
          <w:sz w:val="28"/>
          <w:szCs w:val="28"/>
        </w:rPr>
        <w:t xml:space="preserve">Не </w:t>
      </w:r>
      <w:proofErr w:type="spellStart"/>
      <w:r w:rsidRPr="00FB6821">
        <w:rPr>
          <w:rFonts w:ascii="Times New Roman" w:eastAsia="Times New Roman" w:hAnsi="Times New Roman" w:cs="Times New Roman"/>
          <w:sz w:val="28"/>
          <w:szCs w:val="28"/>
        </w:rPr>
        <w:t>залишається</w:t>
      </w:r>
      <w:proofErr w:type="spellEnd"/>
      <w:r w:rsidRPr="00FB6821">
        <w:rPr>
          <w:rFonts w:ascii="Times New Roman" w:eastAsia="Times New Roman" w:hAnsi="Times New Roman" w:cs="Times New Roman"/>
          <w:sz w:val="28"/>
          <w:szCs w:val="28"/>
        </w:rPr>
        <w:t xml:space="preserve"> поза </w:t>
      </w:r>
      <w:proofErr w:type="spellStart"/>
      <w:r w:rsidRPr="00FB6821">
        <w:rPr>
          <w:rFonts w:ascii="Times New Roman" w:eastAsia="Times New Roman" w:hAnsi="Times New Roman" w:cs="Times New Roman"/>
          <w:sz w:val="28"/>
          <w:szCs w:val="28"/>
        </w:rPr>
        <w:t>увагою</w:t>
      </w:r>
      <w:proofErr w:type="spellEnd"/>
      <w:r w:rsidRPr="00FB6821">
        <w:rPr>
          <w:rFonts w:ascii="Times New Roman" w:eastAsia="Times New Roman" w:hAnsi="Times New Roman" w:cs="Times New Roman"/>
          <w:sz w:val="28"/>
          <w:szCs w:val="28"/>
          <w:lang w:val="uk-UA"/>
        </w:rPr>
        <w:t xml:space="preserve"> </w:t>
      </w:r>
      <w:proofErr w:type="spellStart"/>
      <w:r w:rsidRPr="00FB6821">
        <w:rPr>
          <w:rFonts w:ascii="Times New Roman" w:eastAsia="Times New Roman" w:hAnsi="Times New Roman" w:cs="Times New Roman"/>
          <w:sz w:val="28"/>
          <w:szCs w:val="28"/>
        </w:rPr>
        <w:t>постійної</w:t>
      </w:r>
      <w:proofErr w:type="spellEnd"/>
      <w:r w:rsidRPr="00FB6821">
        <w:rPr>
          <w:rFonts w:ascii="Times New Roman" w:eastAsia="Times New Roman" w:hAnsi="Times New Roman" w:cs="Times New Roman"/>
          <w:sz w:val="28"/>
          <w:szCs w:val="28"/>
        </w:rPr>
        <w:t xml:space="preserve"> </w:t>
      </w:r>
      <w:proofErr w:type="spellStart"/>
      <w:r w:rsidRPr="00FB6821">
        <w:rPr>
          <w:rFonts w:ascii="Times New Roman" w:eastAsia="Times New Roman" w:hAnsi="Times New Roman" w:cs="Times New Roman"/>
          <w:sz w:val="28"/>
          <w:szCs w:val="28"/>
        </w:rPr>
        <w:t>комісії</w:t>
      </w:r>
      <w:proofErr w:type="spellEnd"/>
      <w:r w:rsidRPr="00FB6821">
        <w:rPr>
          <w:rFonts w:ascii="Times New Roman" w:eastAsia="Times New Roman" w:hAnsi="Times New Roman" w:cs="Times New Roman"/>
          <w:sz w:val="28"/>
          <w:szCs w:val="28"/>
        </w:rPr>
        <w:t xml:space="preserve"> контроль за </w:t>
      </w:r>
      <w:proofErr w:type="spellStart"/>
      <w:r w:rsidRPr="00FB6821">
        <w:rPr>
          <w:rFonts w:ascii="Times New Roman" w:eastAsia="Times New Roman" w:hAnsi="Times New Roman" w:cs="Times New Roman"/>
          <w:sz w:val="28"/>
          <w:szCs w:val="28"/>
        </w:rPr>
        <w:t>виконанням</w:t>
      </w:r>
      <w:proofErr w:type="spellEnd"/>
      <w:r w:rsidRPr="00FB6821">
        <w:rPr>
          <w:rFonts w:ascii="Times New Roman" w:eastAsia="Times New Roman" w:hAnsi="Times New Roman" w:cs="Times New Roman"/>
          <w:sz w:val="28"/>
          <w:szCs w:val="28"/>
          <w:lang w:val="uk-UA"/>
        </w:rPr>
        <w:t xml:space="preserve"> </w:t>
      </w:r>
      <w:proofErr w:type="spellStart"/>
      <w:proofErr w:type="gramStart"/>
      <w:r w:rsidRPr="00FB6821">
        <w:rPr>
          <w:rFonts w:ascii="Times New Roman" w:eastAsia="Times New Roman" w:hAnsi="Times New Roman" w:cs="Times New Roman"/>
          <w:sz w:val="28"/>
          <w:szCs w:val="28"/>
        </w:rPr>
        <w:t>р</w:t>
      </w:r>
      <w:proofErr w:type="gramEnd"/>
      <w:r w:rsidRPr="00FB6821">
        <w:rPr>
          <w:rFonts w:ascii="Times New Roman" w:eastAsia="Times New Roman" w:hAnsi="Times New Roman" w:cs="Times New Roman"/>
          <w:sz w:val="28"/>
          <w:szCs w:val="28"/>
        </w:rPr>
        <w:t>ішень</w:t>
      </w:r>
      <w:proofErr w:type="spellEnd"/>
      <w:r w:rsidRPr="00FB6821">
        <w:rPr>
          <w:rFonts w:ascii="Times New Roman" w:eastAsia="Times New Roman" w:hAnsi="Times New Roman" w:cs="Times New Roman"/>
          <w:sz w:val="28"/>
          <w:szCs w:val="28"/>
          <w:lang w:val="uk-UA"/>
        </w:rPr>
        <w:t xml:space="preserve">  </w:t>
      </w:r>
      <w:proofErr w:type="spellStart"/>
      <w:r w:rsidRPr="00FB6821">
        <w:rPr>
          <w:rFonts w:ascii="Times New Roman" w:eastAsia="Times New Roman" w:hAnsi="Times New Roman" w:cs="Times New Roman"/>
          <w:sz w:val="28"/>
          <w:szCs w:val="28"/>
          <w:lang w:val="uk-UA"/>
        </w:rPr>
        <w:t>районн</w:t>
      </w:r>
      <w:r w:rsidRPr="00FB6821">
        <w:rPr>
          <w:rFonts w:ascii="Times New Roman" w:eastAsia="Times New Roman" w:hAnsi="Times New Roman" w:cs="Times New Roman"/>
          <w:sz w:val="28"/>
          <w:szCs w:val="28"/>
        </w:rPr>
        <w:t>ої</w:t>
      </w:r>
      <w:proofErr w:type="spellEnd"/>
      <w:r w:rsidRPr="00FB6821">
        <w:rPr>
          <w:rFonts w:ascii="Times New Roman" w:eastAsia="Times New Roman" w:hAnsi="Times New Roman" w:cs="Times New Roman"/>
          <w:sz w:val="28"/>
          <w:szCs w:val="28"/>
        </w:rPr>
        <w:t xml:space="preserve"> ради, </w:t>
      </w:r>
      <w:proofErr w:type="spellStart"/>
      <w:r w:rsidRPr="00FB6821">
        <w:rPr>
          <w:rFonts w:ascii="Times New Roman" w:eastAsia="Times New Roman" w:hAnsi="Times New Roman" w:cs="Times New Roman"/>
          <w:sz w:val="28"/>
          <w:szCs w:val="28"/>
        </w:rPr>
        <w:t>які</w:t>
      </w:r>
      <w:proofErr w:type="spellEnd"/>
      <w:r w:rsidRPr="00FB6821">
        <w:rPr>
          <w:rFonts w:ascii="Times New Roman" w:eastAsia="Times New Roman" w:hAnsi="Times New Roman" w:cs="Times New Roman"/>
          <w:sz w:val="28"/>
          <w:szCs w:val="28"/>
        </w:rPr>
        <w:t xml:space="preserve"> належать до </w:t>
      </w:r>
      <w:proofErr w:type="spellStart"/>
      <w:r w:rsidRPr="00FB6821">
        <w:rPr>
          <w:rFonts w:ascii="Times New Roman" w:eastAsia="Times New Roman" w:hAnsi="Times New Roman" w:cs="Times New Roman"/>
          <w:sz w:val="28"/>
          <w:szCs w:val="28"/>
        </w:rPr>
        <w:t>її</w:t>
      </w:r>
      <w:proofErr w:type="spellEnd"/>
      <w:r w:rsidRPr="00FB6821">
        <w:rPr>
          <w:rFonts w:ascii="Times New Roman" w:eastAsia="Times New Roman" w:hAnsi="Times New Roman" w:cs="Times New Roman"/>
          <w:sz w:val="28"/>
          <w:szCs w:val="28"/>
          <w:lang w:val="uk-UA"/>
        </w:rPr>
        <w:t xml:space="preserve"> </w:t>
      </w:r>
      <w:proofErr w:type="spellStart"/>
      <w:r w:rsidRPr="00FB6821">
        <w:rPr>
          <w:rFonts w:ascii="Times New Roman" w:eastAsia="Times New Roman" w:hAnsi="Times New Roman" w:cs="Times New Roman"/>
          <w:sz w:val="28"/>
          <w:szCs w:val="28"/>
        </w:rPr>
        <w:t>повноважень</w:t>
      </w:r>
      <w:proofErr w:type="spellEnd"/>
      <w:r w:rsidRPr="00FB6821">
        <w:rPr>
          <w:rFonts w:ascii="Times New Roman" w:eastAsia="Times New Roman" w:hAnsi="Times New Roman" w:cs="Times New Roman"/>
          <w:color w:val="000000"/>
          <w:sz w:val="28"/>
          <w:szCs w:val="28"/>
          <w:shd w:val="clear" w:color="auto" w:fill="FFFFFF"/>
          <w:lang w:val="uk-UA"/>
        </w:rPr>
        <w:t xml:space="preserve">, </w:t>
      </w:r>
      <w:r w:rsidRPr="00FB6821">
        <w:rPr>
          <w:rFonts w:ascii="Times New Roman" w:eastAsia="Times New Roman" w:hAnsi="Times New Roman" w:cs="Times New Roman"/>
          <w:sz w:val="28"/>
        </w:rPr>
        <w:t xml:space="preserve"> </w:t>
      </w:r>
      <w:r w:rsidRPr="00FB6821">
        <w:rPr>
          <w:rFonts w:ascii="Times New Roman" w:eastAsia="Times New Roman" w:hAnsi="Times New Roman" w:cs="Times New Roman"/>
          <w:sz w:val="28"/>
          <w:lang w:val="uk-UA"/>
        </w:rPr>
        <w:t>п</w:t>
      </w:r>
      <w:proofErr w:type="spellStart"/>
      <w:r w:rsidRPr="00FB6821">
        <w:rPr>
          <w:rFonts w:ascii="Times New Roman" w:eastAsia="Times New Roman" w:hAnsi="Times New Roman" w:cs="Times New Roman"/>
          <w:sz w:val="28"/>
        </w:rPr>
        <w:t>остійною</w:t>
      </w:r>
      <w:proofErr w:type="spellEnd"/>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комісією</w:t>
      </w:r>
      <w:proofErr w:type="spellEnd"/>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забезпечено</w:t>
      </w:r>
      <w:proofErr w:type="spellEnd"/>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дієвий</w:t>
      </w:r>
      <w:proofErr w:type="spellEnd"/>
      <w:r w:rsidRPr="00FB6821">
        <w:rPr>
          <w:rFonts w:ascii="Times New Roman" w:eastAsia="Times New Roman" w:hAnsi="Times New Roman" w:cs="Times New Roman"/>
          <w:sz w:val="28"/>
        </w:rPr>
        <w:t xml:space="preserve"> контроль за </w:t>
      </w:r>
      <w:proofErr w:type="spellStart"/>
      <w:r w:rsidRPr="00FB6821">
        <w:rPr>
          <w:rFonts w:ascii="Times New Roman" w:eastAsia="Times New Roman" w:hAnsi="Times New Roman" w:cs="Times New Roman"/>
          <w:sz w:val="28"/>
        </w:rPr>
        <w:t>виконанням</w:t>
      </w:r>
      <w:proofErr w:type="spellEnd"/>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рішень</w:t>
      </w:r>
      <w:proofErr w:type="spellEnd"/>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районної</w:t>
      </w:r>
      <w:proofErr w:type="spellEnd"/>
      <w:r w:rsidRPr="00FB6821">
        <w:rPr>
          <w:rFonts w:ascii="Times New Roman" w:eastAsia="Times New Roman" w:hAnsi="Times New Roman" w:cs="Times New Roman"/>
          <w:sz w:val="28"/>
        </w:rPr>
        <w:t xml:space="preserve"> ради. Так, на </w:t>
      </w:r>
      <w:proofErr w:type="spellStart"/>
      <w:r w:rsidRPr="00FB6821">
        <w:rPr>
          <w:rFonts w:ascii="Times New Roman" w:eastAsia="Times New Roman" w:hAnsi="Times New Roman" w:cs="Times New Roman"/>
          <w:sz w:val="28"/>
        </w:rPr>
        <w:t>контролі</w:t>
      </w:r>
      <w:proofErr w:type="spellEnd"/>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комісій</w:t>
      </w:r>
      <w:proofErr w:type="spellEnd"/>
      <w:r>
        <w:rPr>
          <w:rFonts w:ascii="Times New Roman" w:eastAsia="Times New Roman" w:hAnsi="Times New Roman" w:cs="Times New Roman"/>
          <w:sz w:val="28"/>
          <w:lang w:val="uk-UA"/>
        </w:rPr>
        <w:t xml:space="preserve"> </w:t>
      </w:r>
      <w:r w:rsidRPr="00FB6821">
        <w:rPr>
          <w:rFonts w:ascii="Times New Roman" w:eastAsia="Times New Roman" w:hAnsi="Times New Roman" w:cs="Times New Roman"/>
          <w:sz w:val="28"/>
          <w:lang w:val="uk-UA"/>
        </w:rPr>
        <w:t xml:space="preserve"> </w:t>
      </w:r>
      <w:proofErr w:type="spellStart"/>
      <w:r w:rsidRPr="00FB6821">
        <w:rPr>
          <w:rFonts w:ascii="Times New Roman" w:eastAsia="Times New Roman" w:hAnsi="Times New Roman" w:cs="Times New Roman"/>
          <w:sz w:val="28"/>
        </w:rPr>
        <w:t>знаходиться</w:t>
      </w:r>
      <w:proofErr w:type="spellEnd"/>
      <w:r w:rsidRPr="00FB6821">
        <w:rPr>
          <w:rFonts w:ascii="Times New Roman" w:eastAsia="Times New Roman" w:hAnsi="Times New Roman" w:cs="Times New Roman"/>
          <w:sz w:val="28"/>
          <w:lang w:val="uk-UA"/>
        </w:rPr>
        <w:t xml:space="preserve">  </w:t>
      </w:r>
      <w:r>
        <w:rPr>
          <w:rFonts w:ascii="Times New Roman" w:eastAsia="Calibri" w:hAnsi="Times New Roman" w:cs="Times New Roman"/>
          <w:sz w:val="28"/>
          <w:lang w:val="uk-UA"/>
        </w:rPr>
        <w:t>4</w:t>
      </w:r>
      <w:r w:rsidRPr="00FB6821">
        <w:rPr>
          <w:rFonts w:ascii="Times New Roman" w:eastAsia="Calibri" w:hAnsi="Times New Roman" w:cs="Times New Roman"/>
          <w:sz w:val="28"/>
          <w:lang w:val="uk-UA"/>
        </w:rPr>
        <w:t xml:space="preserve"> </w:t>
      </w:r>
      <w:proofErr w:type="spellStart"/>
      <w:r w:rsidRPr="00FB6821">
        <w:rPr>
          <w:rFonts w:ascii="Times New Roman" w:eastAsia="Calibri" w:hAnsi="Times New Roman" w:cs="Times New Roman"/>
          <w:sz w:val="28"/>
        </w:rPr>
        <w:t>програм</w:t>
      </w:r>
      <w:proofErr w:type="spellEnd"/>
      <w:r>
        <w:rPr>
          <w:rFonts w:ascii="Times New Roman" w:eastAsia="Calibri" w:hAnsi="Times New Roman" w:cs="Times New Roman"/>
          <w:sz w:val="28"/>
          <w:lang w:val="uk-UA"/>
        </w:rPr>
        <w:t>и</w:t>
      </w:r>
      <w:r w:rsidRPr="00FB6821">
        <w:rPr>
          <w:rFonts w:ascii="Times New Roman" w:eastAsia="Calibri" w:hAnsi="Times New Roman" w:cs="Times New Roman"/>
          <w:sz w:val="28"/>
        </w:rPr>
        <w:t>:</w:t>
      </w:r>
      <w:r w:rsidRPr="00FB6821">
        <w:rPr>
          <w:rFonts w:ascii="Times New Roman" w:eastAsia="Times New Roman" w:hAnsi="Times New Roman" w:cs="Times New Roman"/>
          <w:sz w:val="28"/>
          <w:szCs w:val="28"/>
        </w:rPr>
        <w:t xml:space="preserve"> </w:t>
      </w:r>
    </w:p>
    <w:p w:rsidR="002470FB" w:rsidRDefault="00FB6821" w:rsidP="00FB6821">
      <w:pPr>
        <w:pStyle w:val="a4"/>
        <w:numPr>
          <w:ilvl w:val="0"/>
          <w:numId w:val="3"/>
        </w:numPr>
        <w:tabs>
          <w:tab w:val="left" w:pos="1134"/>
        </w:tabs>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w:t>
      </w:r>
      <w:r w:rsidR="002470FB">
        <w:rPr>
          <w:rFonts w:ascii="Times New Roman" w:hAnsi="Times New Roman" w:cs="Times New Roman"/>
          <w:sz w:val="28"/>
          <w:szCs w:val="28"/>
          <w:lang w:val="uk-UA"/>
        </w:rPr>
        <w:t>омплексна програма розвитку місцевого самоврядування в районі на 2021-2025 роки;</w:t>
      </w:r>
    </w:p>
    <w:p w:rsidR="002470FB" w:rsidRDefault="00220840" w:rsidP="00FB6821">
      <w:pPr>
        <w:pStyle w:val="a4"/>
        <w:numPr>
          <w:ilvl w:val="0"/>
          <w:numId w:val="3"/>
        </w:numPr>
        <w:tabs>
          <w:tab w:val="left" w:pos="1134"/>
        </w:tabs>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w:t>
      </w:r>
      <w:r w:rsidR="00A92D47">
        <w:rPr>
          <w:rFonts w:ascii="Times New Roman" w:hAnsi="Times New Roman" w:cs="Times New Roman"/>
          <w:sz w:val="28"/>
          <w:szCs w:val="28"/>
          <w:lang w:val="uk-UA"/>
        </w:rPr>
        <w:t xml:space="preserve"> </w:t>
      </w:r>
      <w:r w:rsidR="00FB6821">
        <w:rPr>
          <w:rFonts w:ascii="Times New Roman" w:hAnsi="Times New Roman" w:cs="Times New Roman"/>
          <w:sz w:val="28"/>
          <w:szCs w:val="28"/>
          <w:lang w:val="uk-UA"/>
        </w:rPr>
        <w:t>п</w:t>
      </w:r>
      <w:r w:rsidR="002470FB">
        <w:rPr>
          <w:rFonts w:ascii="Times New Roman" w:hAnsi="Times New Roman" w:cs="Times New Roman"/>
          <w:sz w:val="28"/>
          <w:szCs w:val="28"/>
          <w:lang w:val="uk-UA"/>
        </w:rPr>
        <w:t>оводження з твердими відходами на території Новоград-Волинського району на 2021-2025 роки;</w:t>
      </w:r>
    </w:p>
    <w:p w:rsidR="002470FB" w:rsidRDefault="00220840" w:rsidP="00FB6821">
      <w:pPr>
        <w:pStyle w:val="a4"/>
        <w:numPr>
          <w:ilvl w:val="0"/>
          <w:numId w:val="3"/>
        </w:numPr>
        <w:tabs>
          <w:tab w:val="left" w:pos="1134"/>
        </w:tabs>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Антикорупційна  програма</w:t>
      </w:r>
      <w:r w:rsidR="002470FB">
        <w:rPr>
          <w:rFonts w:ascii="Times New Roman" w:hAnsi="Times New Roman" w:cs="Times New Roman"/>
          <w:sz w:val="28"/>
          <w:szCs w:val="28"/>
          <w:lang w:val="uk-UA"/>
        </w:rPr>
        <w:t xml:space="preserve"> </w:t>
      </w:r>
      <w:proofErr w:type="spellStart"/>
      <w:r w:rsidR="002470FB">
        <w:rPr>
          <w:rFonts w:ascii="Times New Roman" w:hAnsi="Times New Roman" w:cs="Times New Roman"/>
          <w:sz w:val="28"/>
          <w:szCs w:val="28"/>
          <w:lang w:val="uk-UA"/>
        </w:rPr>
        <w:t>Звягельської</w:t>
      </w:r>
      <w:proofErr w:type="spellEnd"/>
      <w:r w:rsidR="002470FB">
        <w:rPr>
          <w:rFonts w:ascii="Times New Roman" w:hAnsi="Times New Roman" w:cs="Times New Roman"/>
          <w:sz w:val="28"/>
          <w:szCs w:val="28"/>
          <w:lang w:val="uk-UA"/>
        </w:rPr>
        <w:t xml:space="preserve"> районної ради на 2023-2025 роки</w:t>
      </w:r>
      <w:r>
        <w:rPr>
          <w:rFonts w:ascii="Times New Roman" w:hAnsi="Times New Roman" w:cs="Times New Roman"/>
          <w:sz w:val="28"/>
          <w:szCs w:val="28"/>
          <w:lang w:val="uk-UA"/>
        </w:rPr>
        <w:t>;</w:t>
      </w:r>
    </w:p>
    <w:p w:rsidR="00D43B20" w:rsidRPr="002470FB" w:rsidRDefault="00D43B20" w:rsidP="00FB6821">
      <w:pPr>
        <w:pStyle w:val="a4"/>
        <w:numPr>
          <w:ilvl w:val="0"/>
          <w:numId w:val="3"/>
        </w:numPr>
        <w:tabs>
          <w:tab w:val="left" w:pos="1134"/>
        </w:tabs>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0840">
        <w:rPr>
          <w:rFonts w:ascii="Times New Roman" w:hAnsi="Times New Roman" w:cs="Times New Roman"/>
          <w:sz w:val="28"/>
          <w:szCs w:val="28"/>
          <w:lang w:val="uk-UA"/>
        </w:rPr>
        <w:t>комплексна програма</w:t>
      </w:r>
      <w:r>
        <w:rPr>
          <w:rFonts w:ascii="Times New Roman" w:hAnsi="Times New Roman" w:cs="Times New Roman"/>
          <w:sz w:val="28"/>
          <w:szCs w:val="28"/>
          <w:lang w:val="uk-UA"/>
        </w:rPr>
        <w:t xml:space="preserve"> забезпечення охорони прав і свобод людини, протидії злочинності, підтримання публічної безпеки і порядку у </w:t>
      </w:r>
      <w:proofErr w:type="spellStart"/>
      <w:r>
        <w:rPr>
          <w:rFonts w:ascii="Times New Roman" w:hAnsi="Times New Roman" w:cs="Times New Roman"/>
          <w:sz w:val="28"/>
          <w:szCs w:val="28"/>
          <w:lang w:val="uk-UA"/>
        </w:rPr>
        <w:t>Звягельському</w:t>
      </w:r>
      <w:proofErr w:type="spellEnd"/>
      <w:r>
        <w:rPr>
          <w:rFonts w:ascii="Times New Roman" w:hAnsi="Times New Roman" w:cs="Times New Roman"/>
          <w:sz w:val="28"/>
          <w:szCs w:val="28"/>
          <w:lang w:val="uk-UA"/>
        </w:rPr>
        <w:t xml:space="preserve"> районі на 2025-2029 роки</w:t>
      </w:r>
    </w:p>
    <w:p w:rsidR="002470FB" w:rsidRPr="002470FB" w:rsidRDefault="002470FB" w:rsidP="00FB6821">
      <w:pPr>
        <w:tabs>
          <w:tab w:val="left" w:pos="1134"/>
        </w:tabs>
        <w:spacing w:after="0"/>
        <w:ind w:firstLine="851"/>
        <w:jc w:val="both"/>
        <w:rPr>
          <w:rFonts w:ascii="Times New Roman" w:hAnsi="Times New Roman" w:cs="Times New Roman"/>
          <w:sz w:val="28"/>
          <w:szCs w:val="28"/>
          <w:lang w:val="uk-UA"/>
        </w:rPr>
      </w:pPr>
    </w:p>
    <w:p w:rsidR="00BF1338" w:rsidRDefault="00E7176A" w:rsidP="00E7176A">
      <w:pPr>
        <w:widowControl w:val="0"/>
        <w:spacing w:after="0"/>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Розглядались питання щодо внесення змін до рішень районної ради</w:t>
      </w:r>
      <w:r w:rsidR="00BF1338">
        <w:rPr>
          <w:rFonts w:ascii="Times New Roman" w:hAnsi="Times New Roman" w:cs="Times New Roman"/>
          <w:bCs/>
          <w:sz w:val="28"/>
          <w:szCs w:val="28"/>
          <w:lang w:val="uk-UA"/>
        </w:rPr>
        <w:t>, а саме:</w:t>
      </w:r>
    </w:p>
    <w:p w:rsidR="00915341" w:rsidRDefault="00915341" w:rsidP="00BF1338">
      <w:pPr>
        <w:pStyle w:val="a4"/>
        <w:widowControl w:val="0"/>
        <w:numPr>
          <w:ilvl w:val="0"/>
          <w:numId w:val="3"/>
        </w:num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 Регламент </w:t>
      </w:r>
      <w:proofErr w:type="spellStart"/>
      <w:r>
        <w:rPr>
          <w:rFonts w:ascii="Times New Roman" w:hAnsi="Times New Roman" w:cs="Times New Roman"/>
          <w:bCs/>
          <w:sz w:val="28"/>
          <w:szCs w:val="28"/>
          <w:lang w:val="uk-UA"/>
        </w:rPr>
        <w:t>Звягельської</w:t>
      </w:r>
      <w:proofErr w:type="spellEnd"/>
      <w:r>
        <w:rPr>
          <w:rFonts w:ascii="Times New Roman" w:hAnsi="Times New Roman" w:cs="Times New Roman"/>
          <w:bCs/>
          <w:sz w:val="28"/>
          <w:szCs w:val="28"/>
          <w:lang w:val="uk-UA"/>
        </w:rPr>
        <w:t xml:space="preserve"> районної ради 8 скликання;</w:t>
      </w:r>
    </w:p>
    <w:p w:rsidR="00915341" w:rsidRDefault="00915341" w:rsidP="00BF1338">
      <w:pPr>
        <w:pStyle w:val="a4"/>
        <w:widowControl w:val="0"/>
        <w:numPr>
          <w:ilvl w:val="0"/>
          <w:numId w:val="3"/>
        </w:num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 утворення президії районної ради;</w:t>
      </w:r>
    </w:p>
    <w:p w:rsidR="00915341" w:rsidRDefault="00915341" w:rsidP="00BF1338">
      <w:pPr>
        <w:pStyle w:val="a4"/>
        <w:widowControl w:val="0"/>
        <w:numPr>
          <w:ilvl w:val="0"/>
          <w:numId w:val="3"/>
        </w:num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 Положення про постійні комісії;</w:t>
      </w:r>
    </w:p>
    <w:p w:rsidR="00BF1338" w:rsidRPr="00915341" w:rsidRDefault="00BF1338" w:rsidP="00915341">
      <w:pPr>
        <w:pStyle w:val="a4"/>
        <w:widowControl w:val="0"/>
        <w:numPr>
          <w:ilvl w:val="0"/>
          <w:numId w:val="3"/>
        </w:num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915341">
        <w:rPr>
          <w:rFonts w:ascii="Times New Roman" w:hAnsi="Times New Roman" w:cs="Times New Roman"/>
          <w:bCs/>
          <w:sz w:val="28"/>
          <w:szCs w:val="28"/>
          <w:lang w:val="uk-UA"/>
        </w:rPr>
        <w:t>про затвердження персонального складу постійних комісій районної ради;</w:t>
      </w:r>
    </w:p>
    <w:p w:rsidR="00893389" w:rsidRPr="0035373C" w:rsidRDefault="00893389" w:rsidP="00893389">
      <w:pPr>
        <w:spacing w:after="0"/>
        <w:ind w:firstLine="709"/>
        <w:jc w:val="both"/>
        <w:rPr>
          <w:rFonts w:ascii="Times New Roman" w:hAnsi="Times New Roman" w:cs="Times New Roman"/>
          <w:sz w:val="28"/>
          <w:szCs w:val="28"/>
        </w:rPr>
      </w:pPr>
      <w:r w:rsidRPr="0035373C">
        <w:rPr>
          <w:rFonts w:ascii="Times New Roman" w:hAnsi="Times New Roman" w:cs="Times New Roman"/>
          <w:sz w:val="28"/>
          <w:szCs w:val="28"/>
          <w:lang w:val="uk-UA"/>
        </w:rPr>
        <w:t>Н</w:t>
      </w:r>
      <w:r w:rsidRPr="0035373C">
        <w:rPr>
          <w:rFonts w:ascii="Times New Roman" w:hAnsi="Times New Roman" w:cs="Times New Roman"/>
          <w:sz w:val="28"/>
          <w:szCs w:val="28"/>
        </w:rPr>
        <w:t xml:space="preserve">а </w:t>
      </w:r>
      <w:proofErr w:type="spellStart"/>
      <w:r w:rsidRPr="0035373C">
        <w:rPr>
          <w:rFonts w:ascii="Times New Roman" w:hAnsi="Times New Roman" w:cs="Times New Roman"/>
          <w:sz w:val="28"/>
          <w:szCs w:val="28"/>
        </w:rPr>
        <w:t>підставі</w:t>
      </w:r>
      <w:proofErr w:type="spellEnd"/>
      <w:r w:rsidR="00D23628">
        <w:rPr>
          <w:rFonts w:ascii="Times New Roman" w:hAnsi="Times New Roman" w:cs="Times New Roman"/>
          <w:sz w:val="28"/>
          <w:szCs w:val="28"/>
          <w:lang w:val="uk-UA"/>
        </w:rPr>
        <w:t xml:space="preserve"> </w:t>
      </w:r>
      <w:proofErr w:type="spellStart"/>
      <w:r w:rsidRPr="0035373C">
        <w:rPr>
          <w:rFonts w:ascii="Times New Roman" w:hAnsi="Times New Roman" w:cs="Times New Roman"/>
          <w:sz w:val="28"/>
          <w:szCs w:val="28"/>
        </w:rPr>
        <w:t>особистих</w:t>
      </w:r>
      <w:proofErr w:type="spellEnd"/>
      <w:r w:rsidR="00D23628">
        <w:rPr>
          <w:rFonts w:ascii="Times New Roman" w:hAnsi="Times New Roman" w:cs="Times New Roman"/>
          <w:sz w:val="28"/>
          <w:szCs w:val="28"/>
          <w:lang w:val="uk-UA"/>
        </w:rPr>
        <w:t xml:space="preserve"> </w:t>
      </w:r>
      <w:proofErr w:type="spellStart"/>
      <w:r w:rsidRPr="0035373C">
        <w:rPr>
          <w:rFonts w:ascii="Times New Roman" w:hAnsi="Times New Roman" w:cs="Times New Roman"/>
          <w:sz w:val="28"/>
          <w:szCs w:val="28"/>
        </w:rPr>
        <w:t>заяв</w:t>
      </w:r>
      <w:proofErr w:type="spellEnd"/>
      <w:r w:rsidRPr="0035373C">
        <w:rPr>
          <w:rFonts w:ascii="Times New Roman" w:hAnsi="Times New Roman" w:cs="Times New Roman"/>
          <w:sz w:val="28"/>
          <w:szCs w:val="28"/>
          <w:lang w:val="uk-UA"/>
        </w:rPr>
        <w:t xml:space="preserve"> було розглянуто питання про </w:t>
      </w:r>
      <w:proofErr w:type="spellStart"/>
      <w:r w:rsidRPr="0035373C">
        <w:rPr>
          <w:rFonts w:ascii="Times New Roman" w:hAnsi="Times New Roman" w:cs="Times New Roman"/>
          <w:sz w:val="28"/>
          <w:szCs w:val="28"/>
        </w:rPr>
        <w:t>дострокове</w:t>
      </w:r>
      <w:proofErr w:type="spellEnd"/>
      <w:r w:rsidR="00D23628">
        <w:rPr>
          <w:rFonts w:ascii="Times New Roman" w:hAnsi="Times New Roman" w:cs="Times New Roman"/>
          <w:sz w:val="28"/>
          <w:szCs w:val="28"/>
          <w:lang w:val="uk-UA"/>
        </w:rPr>
        <w:t xml:space="preserve"> </w:t>
      </w:r>
      <w:proofErr w:type="spellStart"/>
      <w:r w:rsidRPr="0035373C">
        <w:rPr>
          <w:rFonts w:ascii="Times New Roman" w:hAnsi="Times New Roman" w:cs="Times New Roman"/>
          <w:sz w:val="28"/>
          <w:szCs w:val="28"/>
        </w:rPr>
        <w:t>припинення</w:t>
      </w:r>
      <w:proofErr w:type="spellEnd"/>
      <w:r w:rsidR="00D23628">
        <w:rPr>
          <w:rFonts w:ascii="Times New Roman" w:hAnsi="Times New Roman" w:cs="Times New Roman"/>
          <w:sz w:val="28"/>
          <w:szCs w:val="28"/>
          <w:lang w:val="uk-UA"/>
        </w:rPr>
        <w:t xml:space="preserve"> </w:t>
      </w:r>
      <w:proofErr w:type="spellStart"/>
      <w:r w:rsidRPr="0035373C">
        <w:rPr>
          <w:rFonts w:ascii="Times New Roman" w:hAnsi="Times New Roman" w:cs="Times New Roman"/>
          <w:sz w:val="28"/>
          <w:szCs w:val="28"/>
        </w:rPr>
        <w:t>повноважень</w:t>
      </w:r>
      <w:proofErr w:type="spellEnd"/>
      <w:r w:rsidR="00D23628">
        <w:rPr>
          <w:rFonts w:ascii="Times New Roman" w:hAnsi="Times New Roman" w:cs="Times New Roman"/>
          <w:sz w:val="28"/>
          <w:szCs w:val="28"/>
          <w:lang w:val="uk-UA"/>
        </w:rPr>
        <w:t xml:space="preserve"> </w:t>
      </w:r>
      <w:r w:rsidRPr="0035373C">
        <w:rPr>
          <w:rFonts w:ascii="Times New Roman" w:hAnsi="Times New Roman" w:cs="Times New Roman"/>
          <w:sz w:val="28"/>
          <w:szCs w:val="28"/>
          <w:lang w:val="uk-UA"/>
        </w:rPr>
        <w:t>депутатів районної ради</w:t>
      </w:r>
      <w:r w:rsidRPr="0035373C">
        <w:rPr>
          <w:rFonts w:ascii="Times New Roman" w:hAnsi="Times New Roman" w:cs="Times New Roman"/>
          <w:sz w:val="28"/>
          <w:szCs w:val="28"/>
        </w:rPr>
        <w:t>.</w:t>
      </w:r>
    </w:p>
    <w:p w:rsidR="00915341" w:rsidRPr="00F815DA" w:rsidRDefault="00915341" w:rsidP="00915341">
      <w:pPr>
        <w:spacing w:after="0"/>
        <w:jc w:val="both"/>
        <w:rPr>
          <w:rStyle w:val="a5"/>
          <w:rFonts w:ascii="Times New Roman" w:hAnsi="Times New Roman" w:cs="Times New Roman"/>
          <w:b w:val="0"/>
          <w:bCs w:val="0"/>
          <w:sz w:val="28"/>
          <w:szCs w:val="28"/>
          <w:lang w:val="uk-UA"/>
        </w:rPr>
      </w:pPr>
      <w:r>
        <w:rPr>
          <w:rFonts w:ascii="Times New Roman" w:hAnsi="Times New Roman" w:cs="Times New Roman"/>
          <w:sz w:val="28"/>
          <w:szCs w:val="28"/>
          <w:lang w:val="uk-UA"/>
        </w:rPr>
        <w:t xml:space="preserve">          </w:t>
      </w:r>
      <w:proofErr w:type="gramStart"/>
      <w:r w:rsidR="00893389" w:rsidRPr="0035373C">
        <w:rPr>
          <w:rFonts w:ascii="Times New Roman" w:hAnsi="Times New Roman" w:cs="Times New Roman"/>
          <w:sz w:val="28"/>
          <w:szCs w:val="28"/>
        </w:rPr>
        <w:t xml:space="preserve">У </w:t>
      </w:r>
      <w:proofErr w:type="spellStart"/>
      <w:r w:rsidR="00893389" w:rsidRPr="0035373C">
        <w:rPr>
          <w:rFonts w:ascii="Times New Roman" w:hAnsi="Times New Roman" w:cs="Times New Roman"/>
          <w:sz w:val="28"/>
          <w:szCs w:val="28"/>
        </w:rPr>
        <w:t>звітному</w:t>
      </w:r>
      <w:proofErr w:type="spellEnd"/>
      <w:r w:rsidR="00D23628">
        <w:rPr>
          <w:rFonts w:ascii="Times New Roman" w:hAnsi="Times New Roman" w:cs="Times New Roman"/>
          <w:sz w:val="28"/>
          <w:szCs w:val="28"/>
          <w:lang w:val="uk-UA"/>
        </w:rPr>
        <w:t xml:space="preserve"> </w:t>
      </w:r>
      <w:proofErr w:type="spellStart"/>
      <w:r w:rsidR="00893389" w:rsidRPr="0035373C">
        <w:rPr>
          <w:rFonts w:ascii="Times New Roman" w:hAnsi="Times New Roman" w:cs="Times New Roman"/>
          <w:sz w:val="28"/>
          <w:szCs w:val="28"/>
        </w:rPr>
        <w:t>періоді</w:t>
      </w:r>
      <w:proofErr w:type="spellEnd"/>
      <w:r w:rsidR="00893389" w:rsidRPr="0035373C">
        <w:rPr>
          <w:rFonts w:ascii="Times New Roman" w:hAnsi="Times New Roman" w:cs="Times New Roman"/>
          <w:sz w:val="28"/>
          <w:szCs w:val="28"/>
        </w:rPr>
        <w:t xml:space="preserve"> на </w:t>
      </w:r>
      <w:proofErr w:type="spellStart"/>
      <w:r w:rsidR="00893389" w:rsidRPr="0035373C">
        <w:rPr>
          <w:rFonts w:ascii="Times New Roman" w:hAnsi="Times New Roman" w:cs="Times New Roman"/>
          <w:sz w:val="28"/>
          <w:szCs w:val="28"/>
        </w:rPr>
        <w:t>засіданні</w:t>
      </w:r>
      <w:proofErr w:type="spellEnd"/>
      <w:r w:rsidR="00D23628">
        <w:rPr>
          <w:rFonts w:ascii="Times New Roman" w:hAnsi="Times New Roman" w:cs="Times New Roman"/>
          <w:sz w:val="28"/>
          <w:szCs w:val="28"/>
          <w:lang w:val="uk-UA"/>
        </w:rPr>
        <w:t xml:space="preserve"> </w:t>
      </w:r>
      <w:proofErr w:type="spellStart"/>
      <w:r w:rsidR="00893389" w:rsidRPr="0035373C">
        <w:rPr>
          <w:rFonts w:ascii="Times New Roman" w:hAnsi="Times New Roman" w:cs="Times New Roman"/>
          <w:sz w:val="28"/>
          <w:szCs w:val="28"/>
        </w:rPr>
        <w:t>комісії</w:t>
      </w:r>
      <w:proofErr w:type="spellEnd"/>
      <w:r w:rsidR="00D23628">
        <w:rPr>
          <w:rFonts w:ascii="Times New Roman" w:hAnsi="Times New Roman" w:cs="Times New Roman"/>
          <w:sz w:val="28"/>
          <w:szCs w:val="28"/>
          <w:lang w:val="uk-UA"/>
        </w:rPr>
        <w:t xml:space="preserve"> </w:t>
      </w:r>
      <w:proofErr w:type="spellStart"/>
      <w:r w:rsidR="00893389" w:rsidRPr="0035373C">
        <w:rPr>
          <w:rFonts w:ascii="Times New Roman" w:hAnsi="Times New Roman" w:cs="Times New Roman"/>
          <w:sz w:val="28"/>
          <w:szCs w:val="28"/>
        </w:rPr>
        <w:t>заслухано</w:t>
      </w:r>
      <w:proofErr w:type="spellEnd"/>
      <w:r w:rsidR="00D23628">
        <w:rPr>
          <w:rFonts w:ascii="Times New Roman" w:hAnsi="Times New Roman" w:cs="Times New Roman"/>
          <w:sz w:val="28"/>
          <w:szCs w:val="28"/>
          <w:lang w:val="uk-UA"/>
        </w:rPr>
        <w:t xml:space="preserve"> </w:t>
      </w:r>
      <w:r>
        <w:rPr>
          <w:rFonts w:ascii="Times New Roman" w:hAnsi="Times New Roman" w:cs="Times New Roman"/>
          <w:sz w:val="28"/>
          <w:szCs w:val="28"/>
        </w:rPr>
        <w:t>та</w:t>
      </w:r>
      <w:r w:rsidR="00893389" w:rsidRPr="0035373C">
        <w:rPr>
          <w:rFonts w:ascii="Times New Roman" w:eastAsia="Batang" w:hAnsi="Times New Roman"/>
          <w:sz w:val="28"/>
          <w:szCs w:val="28"/>
          <w:lang w:val="uk-UA"/>
        </w:rPr>
        <w:t xml:space="preserve"> схвалено текст звернення </w:t>
      </w:r>
      <w:r w:rsidR="00893389" w:rsidRPr="0035373C">
        <w:rPr>
          <w:rFonts w:ascii="Times New Roman" w:hAnsi="Times New Roman"/>
          <w:sz w:val="28"/>
          <w:szCs w:val="28"/>
          <w:lang w:val="uk-UA"/>
        </w:rPr>
        <w:t xml:space="preserve">депутатів </w:t>
      </w:r>
      <w:proofErr w:type="spellStart"/>
      <w:r w:rsidR="00893389" w:rsidRPr="0035373C">
        <w:rPr>
          <w:rFonts w:ascii="Times New Roman" w:hAnsi="Times New Roman"/>
          <w:sz w:val="28"/>
          <w:szCs w:val="28"/>
          <w:lang w:val="uk-UA"/>
        </w:rPr>
        <w:t>Звягельської</w:t>
      </w:r>
      <w:proofErr w:type="spellEnd"/>
      <w:r w:rsidR="00893389" w:rsidRPr="0035373C">
        <w:rPr>
          <w:rFonts w:ascii="Times New Roman" w:hAnsi="Times New Roman"/>
          <w:sz w:val="28"/>
          <w:szCs w:val="28"/>
          <w:lang w:val="uk-UA"/>
        </w:rPr>
        <w:t xml:space="preserve"> районної ради</w:t>
      </w:r>
      <w:r w:rsidR="00893389" w:rsidRPr="0035373C">
        <w:rPr>
          <w:rFonts w:ascii="Times New Roman" w:hAnsi="Times New Roman"/>
          <w:bCs/>
          <w:sz w:val="28"/>
          <w:szCs w:val="28"/>
          <w:lang w:val="uk-UA"/>
        </w:rPr>
        <w:t xml:space="preserve"> </w:t>
      </w:r>
      <w:r>
        <w:rPr>
          <w:rFonts w:ascii="Times New Roman" w:hAnsi="Times New Roman" w:cs="Times New Roman"/>
          <w:sz w:val="28"/>
          <w:szCs w:val="28"/>
          <w:lang w:val="uk-UA"/>
        </w:rPr>
        <w:t>до Президента України та Голови ВРУ «Про заборону Української православної церкви Московського патріархату (УПЦ МП)», звернення  щодо переслідувань військових, опозиції і представників органів</w:t>
      </w:r>
      <w:r w:rsidR="007D3B14">
        <w:rPr>
          <w:rFonts w:ascii="Times New Roman" w:hAnsi="Times New Roman" w:cs="Times New Roman"/>
          <w:sz w:val="28"/>
          <w:szCs w:val="28"/>
          <w:lang w:val="uk-UA"/>
        </w:rPr>
        <w:t xml:space="preserve">  місцевого самоврядування </w:t>
      </w:r>
      <w:proofErr w:type="gramEnd"/>
    </w:p>
    <w:p w:rsidR="00915341" w:rsidRPr="00E418B0" w:rsidRDefault="00E418B0" w:rsidP="00893389">
      <w:p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proofErr w:type="spellStart"/>
      <w:r w:rsidRPr="00E418B0">
        <w:rPr>
          <w:rFonts w:ascii="Times New Roman" w:hAnsi="Times New Roman" w:cs="Times New Roman"/>
          <w:sz w:val="28"/>
          <w:szCs w:val="28"/>
        </w:rPr>
        <w:t>Протягом</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звітного</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періоду</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було</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заслухано</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звіти</w:t>
      </w:r>
      <w:proofErr w:type="spellEnd"/>
      <w:r w:rsidRPr="00E418B0">
        <w:rPr>
          <w:rFonts w:ascii="Times New Roman" w:hAnsi="Times New Roman" w:cs="Times New Roman"/>
          <w:sz w:val="28"/>
          <w:szCs w:val="28"/>
        </w:rPr>
        <w:t xml:space="preserve"> </w:t>
      </w:r>
      <w:r>
        <w:rPr>
          <w:rFonts w:ascii="Times New Roman" w:hAnsi="Times New Roman" w:cs="Times New Roman"/>
          <w:sz w:val="28"/>
          <w:szCs w:val="28"/>
          <w:lang w:val="uk-UA"/>
        </w:rPr>
        <w:t xml:space="preserve">голови районної ради та </w:t>
      </w:r>
      <w:proofErr w:type="spellStart"/>
      <w:r w:rsidRPr="00E418B0">
        <w:rPr>
          <w:rFonts w:ascii="Times New Roman" w:hAnsi="Times New Roman" w:cs="Times New Roman"/>
          <w:sz w:val="28"/>
          <w:szCs w:val="28"/>
        </w:rPr>
        <w:t>депутатів</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які</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перебували</w:t>
      </w:r>
      <w:proofErr w:type="spellEnd"/>
      <w:r w:rsidRPr="00E418B0">
        <w:rPr>
          <w:rFonts w:ascii="Times New Roman" w:hAnsi="Times New Roman" w:cs="Times New Roman"/>
          <w:sz w:val="28"/>
          <w:szCs w:val="28"/>
        </w:rPr>
        <w:t xml:space="preserve"> у </w:t>
      </w:r>
      <w:proofErr w:type="spellStart"/>
      <w:r w:rsidRPr="00E418B0">
        <w:rPr>
          <w:rFonts w:ascii="Times New Roman" w:hAnsi="Times New Roman" w:cs="Times New Roman"/>
          <w:sz w:val="28"/>
          <w:szCs w:val="28"/>
        </w:rPr>
        <w:t>відрядженні</w:t>
      </w:r>
      <w:proofErr w:type="spellEnd"/>
      <w:r w:rsidRPr="00E418B0">
        <w:rPr>
          <w:rFonts w:ascii="Times New Roman" w:hAnsi="Times New Roman" w:cs="Times New Roman"/>
          <w:sz w:val="28"/>
          <w:szCs w:val="28"/>
        </w:rPr>
        <w:t xml:space="preserve"> за кордоном, </w:t>
      </w:r>
      <w:proofErr w:type="spellStart"/>
      <w:r w:rsidRPr="00E418B0">
        <w:rPr>
          <w:rFonts w:ascii="Times New Roman" w:hAnsi="Times New Roman" w:cs="Times New Roman"/>
          <w:sz w:val="28"/>
          <w:szCs w:val="28"/>
        </w:rPr>
        <w:t>щодо</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участі</w:t>
      </w:r>
      <w:proofErr w:type="spellEnd"/>
      <w:r w:rsidRPr="00E418B0">
        <w:rPr>
          <w:rFonts w:ascii="Times New Roman" w:hAnsi="Times New Roman" w:cs="Times New Roman"/>
          <w:sz w:val="28"/>
          <w:szCs w:val="28"/>
        </w:rPr>
        <w:t xml:space="preserve"> у </w:t>
      </w:r>
      <w:proofErr w:type="spellStart"/>
      <w:r w:rsidRPr="00E418B0">
        <w:rPr>
          <w:rFonts w:ascii="Times New Roman" w:hAnsi="Times New Roman" w:cs="Times New Roman"/>
          <w:sz w:val="28"/>
          <w:szCs w:val="28"/>
        </w:rPr>
        <w:t>міжнародних</w:t>
      </w:r>
      <w:proofErr w:type="spellEnd"/>
      <w:r w:rsidRPr="00E418B0">
        <w:rPr>
          <w:rFonts w:ascii="Times New Roman" w:hAnsi="Times New Roman" w:cs="Times New Roman"/>
          <w:sz w:val="28"/>
          <w:szCs w:val="28"/>
        </w:rPr>
        <w:t xml:space="preserve"> захода</w:t>
      </w:r>
      <w:r>
        <w:rPr>
          <w:rFonts w:ascii="Times New Roman" w:hAnsi="Times New Roman" w:cs="Times New Roman"/>
          <w:sz w:val="28"/>
          <w:szCs w:val="28"/>
        </w:rPr>
        <w:t xml:space="preserve">х, </w:t>
      </w:r>
      <w:proofErr w:type="spellStart"/>
      <w:r>
        <w:rPr>
          <w:rFonts w:ascii="Times New Roman" w:hAnsi="Times New Roman" w:cs="Times New Roman"/>
          <w:sz w:val="28"/>
          <w:szCs w:val="28"/>
        </w:rPr>
        <w:t>робочих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зустрічах</w:t>
      </w:r>
      <w:proofErr w:type="spellEnd"/>
      <w:r>
        <w:rPr>
          <w:rFonts w:ascii="Times New Roman" w:hAnsi="Times New Roman" w:cs="Times New Roman"/>
          <w:sz w:val="28"/>
          <w:szCs w:val="28"/>
          <w:lang w:val="uk-UA"/>
        </w:rPr>
        <w:t>,</w:t>
      </w:r>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обміну</w:t>
      </w:r>
      <w:proofErr w:type="spellEnd"/>
      <w:r w:rsidRPr="00E418B0">
        <w:rPr>
          <w:rFonts w:ascii="Times New Roman" w:hAnsi="Times New Roman" w:cs="Times New Roman"/>
          <w:sz w:val="28"/>
          <w:szCs w:val="28"/>
        </w:rPr>
        <w:t xml:space="preserve"> </w:t>
      </w:r>
      <w:proofErr w:type="spellStart"/>
      <w:r w:rsidRPr="00E418B0">
        <w:rPr>
          <w:rFonts w:ascii="Times New Roman" w:hAnsi="Times New Roman" w:cs="Times New Roman"/>
          <w:sz w:val="28"/>
          <w:szCs w:val="28"/>
        </w:rPr>
        <w:t>досвідом</w:t>
      </w:r>
      <w:proofErr w:type="spellEnd"/>
      <w:r>
        <w:rPr>
          <w:rFonts w:ascii="Times New Roman" w:hAnsi="Times New Roman" w:cs="Times New Roman"/>
          <w:sz w:val="28"/>
          <w:szCs w:val="28"/>
          <w:lang w:val="uk-UA"/>
        </w:rPr>
        <w:t xml:space="preserve"> та співпраці з міжнародними партнерами  щодо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ідтримки Збройних Сил України.</w:t>
      </w:r>
    </w:p>
    <w:p w:rsidR="00220840" w:rsidRDefault="00220840" w:rsidP="00220840">
      <w:pPr>
        <w:ind w:firstLine="708"/>
        <w:jc w:val="both"/>
        <w:rPr>
          <w:rFonts w:ascii="Times New Roman" w:hAnsi="Times New Roman" w:cs="Times New Roman"/>
          <w:sz w:val="28"/>
          <w:szCs w:val="28"/>
          <w:lang w:val="uk-UA"/>
        </w:rPr>
      </w:pPr>
      <w:r w:rsidRPr="00220840">
        <w:rPr>
          <w:rFonts w:ascii="Times New Roman" w:hAnsi="Times New Roman" w:cs="Times New Roman"/>
          <w:sz w:val="28"/>
          <w:szCs w:val="28"/>
          <w:lang w:val="uk-UA"/>
        </w:rPr>
        <w:t>Шановні депутати, в цілому постійною комісією була проведена результативна, плідна робота, яка</w:t>
      </w:r>
      <w:r w:rsidRPr="00220840">
        <w:rPr>
          <w:rFonts w:ascii="Times New Roman" w:hAnsi="Times New Roman" w:cs="Times New Roman"/>
          <w:sz w:val="28"/>
          <w:szCs w:val="28"/>
        </w:rPr>
        <w:t xml:space="preserve"> </w:t>
      </w:r>
      <w:proofErr w:type="spellStart"/>
      <w:r w:rsidRPr="00220840">
        <w:rPr>
          <w:rFonts w:ascii="Times New Roman" w:hAnsi="Times New Roman" w:cs="Times New Roman"/>
          <w:sz w:val="28"/>
          <w:szCs w:val="28"/>
        </w:rPr>
        <w:t>будувалась</w:t>
      </w:r>
      <w:proofErr w:type="spellEnd"/>
      <w:r w:rsidRPr="00220840">
        <w:rPr>
          <w:rFonts w:ascii="Times New Roman" w:hAnsi="Times New Roman" w:cs="Times New Roman"/>
          <w:sz w:val="28"/>
          <w:szCs w:val="28"/>
        </w:rPr>
        <w:t xml:space="preserve"> на принципах </w:t>
      </w:r>
      <w:proofErr w:type="spellStart"/>
      <w:r w:rsidRPr="00220840">
        <w:rPr>
          <w:rFonts w:ascii="Times New Roman" w:hAnsi="Times New Roman" w:cs="Times New Roman"/>
          <w:sz w:val="28"/>
          <w:szCs w:val="28"/>
        </w:rPr>
        <w:t>законності</w:t>
      </w:r>
      <w:proofErr w:type="spellEnd"/>
      <w:r w:rsidRPr="00220840">
        <w:rPr>
          <w:rFonts w:ascii="Times New Roman" w:hAnsi="Times New Roman" w:cs="Times New Roman"/>
          <w:sz w:val="28"/>
          <w:szCs w:val="28"/>
        </w:rPr>
        <w:t xml:space="preserve">, </w:t>
      </w:r>
      <w:proofErr w:type="spellStart"/>
      <w:r w:rsidRPr="00220840">
        <w:rPr>
          <w:rFonts w:ascii="Times New Roman" w:hAnsi="Times New Roman" w:cs="Times New Roman"/>
          <w:sz w:val="28"/>
          <w:szCs w:val="28"/>
        </w:rPr>
        <w:t>ефективності</w:t>
      </w:r>
      <w:proofErr w:type="spellEnd"/>
      <w:r w:rsidRPr="00220840">
        <w:rPr>
          <w:rFonts w:ascii="Times New Roman" w:hAnsi="Times New Roman" w:cs="Times New Roman"/>
          <w:sz w:val="28"/>
          <w:szCs w:val="28"/>
        </w:rPr>
        <w:t xml:space="preserve"> та </w:t>
      </w:r>
      <w:proofErr w:type="spellStart"/>
      <w:r w:rsidRPr="00220840">
        <w:rPr>
          <w:rFonts w:ascii="Times New Roman" w:hAnsi="Times New Roman" w:cs="Times New Roman"/>
          <w:sz w:val="28"/>
          <w:szCs w:val="28"/>
        </w:rPr>
        <w:t>поваги</w:t>
      </w:r>
      <w:proofErr w:type="spellEnd"/>
      <w:r w:rsidRPr="00220840">
        <w:rPr>
          <w:rFonts w:ascii="Times New Roman" w:hAnsi="Times New Roman" w:cs="Times New Roman"/>
          <w:sz w:val="28"/>
          <w:szCs w:val="28"/>
          <w:lang w:val="uk-UA"/>
        </w:rPr>
        <w:t>.</w:t>
      </w:r>
    </w:p>
    <w:p w:rsidR="00F2633C" w:rsidRPr="00F2633C" w:rsidRDefault="00F2633C" w:rsidP="00F2633C">
      <w:pPr>
        <w:rPr>
          <w:rFonts w:ascii="Times New Roman" w:hAnsi="Times New Roman" w:cs="Times New Roman"/>
          <w:sz w:val="28"/>
          <w:szCs w:val="28"/>
          <w:lang w:val="uk-UA"/>
        </w:rPr>
      </w:pPr>
      <w:r w:rsidRPr="00F2633C">
        <w:rPr>
          <w:rFonts w:ascii="Times New Roman" w:hAnsi="Times New Roman" w:cs="Times New Roman"/>
          <w:sz w:val="28"/>
          <w:szCs w:val="28"/>
          <w:lang w:val="uk-UA"/>
        </w:rPr>
        <w:t xml:space="preserve">           Дякую за роботу!</w:t>
      </w:r>
    </w:p>
    <w:p w:rsidR="00220840" w:rsidRDefault="00220840" w:rsidP="00220840">
      <w:pPr>
        <w:ind w:firstLine="708"/>
        <w:jc w:val="both"/>
        <w:rPr>
          <w:rFonts w:ascii="Times New Roman" w:hAnsi="Times New Roman" w:cs="Times New Roman"/>
          <w:sz w:val="28"/>
          <w:szCs w:val="28"/>
          <w:lang w:val="uk-UA"/>
        </w:rPr>
      </w:pPr>
    </w:p>
    <w:p w:rsidR="00220840" w:rsidRDefault="00220840" w:rsidP="00220840">
      <w:pPr>
        <w:ind w:firstLine="708"/>
        <w:jc w:val="both"/>
        <w:rPr>
          <w:rFonts w:ascii="Times New Roman" w:hAnsi="Times New Roman" w:cs="Times New Roman"/>
          <w:sz w:val="28"/>
          <w:szCs w:val="28"/>
          <w:lang w:val="uk-UA"/>
        </w:rPr>
      </w:pPr>
    </w:p>
    <w:p w:rsidR="00220840" w:rsidRPr="00F2633C" w:rsidRDefault="00F2633C" w:rsidP="00F2633C">
      <w:pPr>
        <w:spacing w:after="0"/>
        <w:jc w:val="both"/>
        <w:rPr>
          <w:rFonts w:ascii="Times New Roman" w:hAnsi="Times New Roman" w:cs="Times New Roman"/>
          <w:sz w:val="28"/>
          <w:szCs w:val="28"/>
          <w:lang w:val="uk-UA"/>
        </w:rPr>
      </w:pPr>
      <w:r w:rsidRPr="00F2633C">
        <w:rPr>
          <w:rFonts w:ascii="Times New Roman" w:hAnsi="Times New Roman" w:cs="Times New Roman"/>
          <w:sz w:val="28"/>
          <w:szCs w:val="28"/>
          <w:lang w:val="uk-UA"/>
        </w:rPr>
        <w:t xml:space="preserve">Голова постійної комісії з питань </w:t>
      </w:r>
    </w:p>
    <w:p w:rsidR="00F2633C" w:rsidRPr="00F2633C" w:rsidRDefault="00F2633C" w:rsidP="00F2633C">
      <w:pPr>
        <w:spacing w:after="0"/>
        <w:rPr>
          <w:rFonts w:ascii="Times New Roman" w:hAnsi="Times New Roman" w:cs="Times New Roman"/>
          <w:sz w:val="28"/>
          <w:szCs w:val="28"/>
          <w:lang w:val="uk-UA"/>
        </w:rPr>
      </w:pPr>
      <w:r w:rsidRPr="00F2633C">
        <w:rPr>
          <w:rFonts w:ascii="Times New Roman" w:hAnsi="Times New Roman" w:cs="Times New Roman"/>
          <w:sz w:val="28"/>
          <w:szCs w:val="28"/>
        </w:rPr>
        <w:t>регламенту,</w:t>
      </w:r>
      <w:r w:rsidRPr="00F2633C">
        <w:rPr>
          <w:rFonts w:ascii="Times New Roman" w:hAnsi="Times New Roman" w:cs="Times New Roman"/>
          <w:sz w:val="28"/>
          <w:szCs w:val="28"/>
          <w:lang w:val="uk-UA"/>
        </w:rPr>
        <w:t xml:space="preserve"> </w:t>
      </w:r>
      <w:proofErr w:type="spellStart"/>
      <w:r w:rsidRPr="00F2633C">
        <w:rPr>
          <w:rFonts w:ascii="Times New Roman" w:hAnsi="Times New Roman" w:cs="Times New Roman"/>
          <w:sz w:val="28"/>
          <w:szCs w:val="28"/>
        </w:rPr>
        <w:t>депутатської</w:t>
      </w:r>
      <w:proofErr w:type="spellEnd"/>
      <w:r w:rsidRPr="00F2633C">
        <w:rPr>
          <w:rFonts w:ascii="Times New Roman" w:hAnsi="Times New Roman" w:cs="Times New Roman"/>
          <w:sz w:val="28"/>
          <w:szCs w:val="28"/>
          <w:lang w:val="uk-UA"/>
        </w:rPr>
        <w:t xml:space="preserve"> </w:t>
      </w:r>
      <w:proofErr w:type="spellStart"/>
      <w:r w:rsidRPr="00F2633C">
        <w:rPr>
          <w:rFonts w:ascii="Times New Roman" w:hAnsi="Times New Roman" w:cs="Times New Roman"/>
          <w:sz w:val="28"/>
          <w:szCs w:val="28"/>
        </w:rPr>
        <w:t>етики</w:t>
      </w:r>
      <w:proofErr w:type="spellEnd"/>
      <w:r w:rsidRPr="00F2633C">
        <w:rPr>
          <w:rFonts w:ascii="Times New Roman" w:hAnsi="Times New Roman" w:cs="Times New Roman"/>
          <w:sz w:val="28"/>
          <w:szCs w:val="28"/>
          <w:lang w:val="uk-UA"/>
        </w:rPr>
        <w:t xml:space="preserve">, </w:t>
      </w:r>
    </w:p>
    <w:p w:rsidR="00F2633C" w:rsidRPr="00F2633C" w:rsidRDefault="00F2633C" w:rsidP="00F2633C">
      <w:pPr>
        <w:spacing w:after="0"/>
        <w:rPr>
          <w:rFonts w:ascii="Times New Roman" w:hAnsi="Times New Roman" w:cs="Times New Roman"/>
          <w:sz w:val="28"/>
          <w:szCs w:val="28"/>
          <w:lang w:val="uk-UA"/>
        </w:rPr>
      </w:pPr>
      <w:r w:rsidRPr="00F2633C">
        <w:rPr>
          <w:rFonts w:ascii="Times New Roman" w:hAnsi="Times New Roman" w:cs="Times New Roman"/>
          <w:sz w:val="28"/>
          <w:szCs w:val="28"/>
          <w:lang w:val="uk-UA"/>
        </w:rPr>
        <w:t xml:space="preserve">законності, </w:t>
      </w:r>
      <w:r w:rsidRPr="00F2633C">
        <w:rPr>
          <w:rFonts w:ascii="Times New Roman" w:hAnsi="Times New Roman" w:cs="Times New Roman"/>
          <w:sz w:val="28"/>
          <w:szCs w:val="28"/>
        </w:rPr>
        <w:t xml:space="preserve">правопорядку та </w:t>
      </w:r>
    </w:p>
    <w:p w:rsidR="00F2633C" w:rsidRPr="00F2633C" w:rsidRDefault="00F2633C" w:rsidP="00F2633C">
      <w:pPr>
        <w:spacing w:after="0"/>
        <w:rPr>
          <w:rFonts w:ascii="Times New Roman" w:hAnsi="Times New Roman" w:cs="Times New Roman"/>
          <w:sz w:val="28"/>
          <w:szCs w:val="28"/>
          <w:lang w:val="uk-UA"/>
        </w:rPr>
      </w:pPr>
      <w:proofErr w:type="gramStart"/>
      <w:r w:rsidRPr="00F2633C">
        <w:rPr>
          <w:rFonts w:ascii="Times New Roman" w:hAnsi="Times New Roman" w:cs="Times New Roman"/>
          <w:sz w:val="28"/>
          <w:szCs w:val="28"/>
        </w:rPr>
        <w:t>м</w:t>
      </w:r>
      <w:proofErr w:type="gramEnd"/>
      <w:r w:rsidRPr="00F2633C">
        <w:rPr>
          <w:rFonts w:ascii="Times New Roman" w:hAnsi="Times New Roman" w:cs="Times New Roman"/>
          <w:sz w:val="28"/>
          <w:szCs w:val="28"/>
          <w:lang w:val="uk-UA"/>
        </w:rPr>
        <w:t>і</w:t>
      </w:r>
      <w:proofErr w:type="spellStart"/>
      <w:r w:rsidRPr="00F2633C">
        <w:rPr>
          <w:rFonts w:ascii="Times New Roman" w:hAnsi="Times New Roman" w:cs="Times New Roman"/>
          <w:sz w:val="28"/>
          <w:szCs w:val="28"/>
        </w:rPr>
        <w:t>сцевого</w:t>
      </w:r>
      <w:proofErr w:type="spellEnd"/>
      <w:r w:rsidRPr="00F2633C">
        <w:rPr>
          <w:rFonts w:ascii="Times New Roman" w:hAnsi="Times New Roman" w:cs="Times New Roman"/>
          <w:sz w:val="28"/>
          <w:szCs w:val="28"/>
          <w:lang w:val="uk-UA"/>
        </w:rPr>
        <w:t xml:space="preserve"> </w:t>
      </w:r>
      <w:proofErr w:type="spellStart"/>
      <w:r w:rsidRPr="00F2633C">
        <w:rPr>
          <w:rFonts w:ascii="Times New Roman" w:hAnsi="Times New Roman" w:cs="Times New Roman"/>
          <w:sz w:val="28"/>
          <w:szCs w:val="28"/>
        </w:rPr>
        <w:t>самоврядування</w:t>
      </w:r>
      <w:proofErr w:type="spellEnd"/>
      <w:r>
        <w:rPr>
          <w:rFonts w:ascii="Times New Roman" w:hAnsi="Times New Roman" w:cs="Times New Roman"/>
          <w:sz w:val="28"/>
          <w:szCs w:val="28"/>
          <w:lang w:val="uk-UA"/>
        </w:rPr>
        <w:t xml:space="preserve">                                                     Леонід ЛЕВЧИШИН</w:t>
      </w:r>
    </w:p>
    <w:p w:rsidR="00220840" w:rsidRPr="00F2633C" w:rsidRDefault="00F2633C" w:rsidP="00F2633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20840" w:rsidRDefault="00220840" w:rsidP="00220840">
      <w:pPr>
        <w:ind w:firstLine="708"/>
        <w:jc w:val="both"/>
        <w:rPr>
          <w:rFonts w:ascii="Times New Roman" w:hAnsi="Times New Roman" w:cs="Times New Roman"/>
          <w:sz w:val="28"/>
          <w:szCs w:val="28"/>
          <w:lang w:val="uk-UA"/>
        </w:rPr>
      </w:pPr>
    </w:p>
    <w:p w:rsidR="00220840" w:rsidRDefault="00220840" w:rsidP="00220840">
      <w:pPr>
        <w:ind w:firstLine="708"/>
        <w:jc w:val="both"/>
        <w:rPr>
          <w:rFonts w:ascii="Times New Roman" w:hAnsi="Times New Roman" w:cs="Times New Roman"/>
          <w:sz w:val="28"/>
          <w:szCs w:val="28"/>
          <w:lang w:val="uk-UA"/>
        </w:rPr>
      </w:pPr>
    </w:p>
    <w:p w:rsidR="00220840" w:rsidRDefault="00220840" w:rsidP="00220840">
      <w:pPr>
        <w:ind w:firstLine="708"/>
        <w:jc w:val="both"/>
        <w:rPr>
          <w:rFonts w:ascii="Times New Roman" w:hAnsi="Times New Roman" w:cs="Times New Roman"/>
          <w:sz w:val="28"/>
          <w:szCs w:val="28"/>
          <w:lang w:val="uk-UA"/>
        </w:rPr>
      </w:pPr>
    </w:p>
    <w:p w:rsidR="00220840" w:rsidRDefault="00220840" w:rsidP="00220840">
      <w:pPr>
        <w:ind w:firstLine="708"/>
        <w:jc w:val="both"/>
        <w:rPr>
          <w:rFonts w:ascii="Times New Roman" w:hAnsi="Times New Roman" w:cs="Times New Roman"/>
          <w:sz w:val="28"/>
          <w:szCs w:val="28"/>
          <w:lang w:val="uk-UA"/>
        </w:rPr>
      </w:pPr>
    </w:p>
    <w:p w:rsidR="00220840" w:rsidRDefault="00220840" w:rsidP="00220840">
      <w:pPr>
        <w:ind w:firstLine="708"/>
        <w:jc w:val="both"/>
        <w:rPr>
          <w:rFonts w:ascii="Times New Roman" w:hAnsi="Times New Roman" w:cs="Times New Roman"/>
          <w:sz w:val="28"/>
          <w:szCs w:val="28"/>
          <w:lang w:val="uk-UA"/>
        </w:rPr>
      </w:pPr>
    </w:p>
    <w:p w:rsidR="00893389" w:rsidRDefault="00893389" w:rsidP="00893389">
      <w:pPr>
        <w:spacing w:after="0"/>
        <w:ind w:firstLine="708"/>
        <w:jc w:val="both"/>
        <w:rPr>
          <w:rFonts w:ascii="Times New Roman" w:hAnsi="Times New Roman" w:cs="Times New Roman"/>
          <w:sz w:val="28"/>
          <w:szCs w:val="28"/>
          <w:lang w:val="uk-UA"/>
        </w:rPr>
      </w:pPr>
    </w:p>
    <w:p w:rsidR="00F2633C" w:rsidRPr="0035373C" w:rsidRDefault="00F2633C" w:rsidP="00893389">
      <w:pPr>
        <w:spacing w:after="0"/>
        <w:ind w:firstLine="708"/>
        <w:jc w:val="both"/>
        <w:rPr>
          <w:rFonts w:ascii="Times New Roman" w:hAnsi="Times New Roman" w:cs="Times New Roman"/>
          <w:sz w:val="28"/>
          <w:szCs w:val="28"/>
        </w:rPr>
      </w:pPr>
    </w:p>
    <w:sectPr w:rsidR="00F2633C" w:rsidRPr="0035373C" w:rsidSect="00BC55B2">
      <w:pgSz w:w="11906" w:h="16838"/>
      <w:pgMar w:top="567" w:right="566"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7384"/>
    <w:multiLevelType w:val="hybridMultilevel"/>
    <w:tmpl w:val="746E405A"/>
    <w:lvl w:ilvl="0" w:tplc="55E4A334">
      <w:start w:val="7"/>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E3942D5"/>
    <w:multiLevelType w:val="hybridMultilevel"/>
    <w:tmpl w:val="3D5A3232"/>
    <w:lvl w:ilvl="0" w:tplc="BCF2467A">
      <w:start w:val="8"/>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5184370"/>
    <w:multiLevelType w:val="hybridMultilevel"/>
    <w:tmpl w:val="88581822"/>
    <w:lvl w:ilvl="0" w:tplc="A308DBCA">
      <w:start w:val="26"/>
      <w:numFmt w:val="bullet"/>
      <w:lvlText w:val="-"/>
      <w:lvlJc w:val="left"/>
      <w:pPr>
        <w:tabs>
          <w:tab w:val="num" w:pos="960"/>
        </w:tabs>
        <w:ind w:left="960" w:hanging="600"/>
      </w:pPr>
      <w:rPr>
        <w:rFonts w:ascii="Arial" w:eastAsia="Times New Roman" w:hAnsi="Arial" w:cs="Arial" w:hint="default"/>
        <w:b w:val="0"/>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389"/>
    <w:rsid w:val="001F5390"/>
    <w:rsid w:val="00220840"/>
    <w:rsid w:val="002470FB"/>
    <w:rsid w:val="00497B70"/>
    <w:rsid w:val="006B1249"/>
    <w:rsid w:val="007D3B14"/>
    <w:rsid w:val="00893389"/>
    <w:rsid w:val="00915341"/>
    <w:rsid w:val="009D436A"/>
    <w:rsid w:val="00A92D47"/>
    <w:rsid w:val="00AD4516"/>
    <w:rsid w:val="00BE1B81"/>
    <w:rsid w:val="00BF1338"/>
    <w:rsid w:val="00CB674B"/>
    <w:rsid w:val="00D23628"/>
    <w:rsid w:val="00D43B20"/>
    <w:rsid w:val="00D7505D"/>
    <w:rsid w:val="00E418B0"/>
    <w:rsid w:val="00E7176A"/>
    <w:rsid w:val="00EE49C1"/>
    <w:rsid w:val="00F163B6"/>
    <w:rsid w:val="00F2633C"/>
    <w:rsid w:val="00FB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4B"/>
  </w:style>
  <w:style w:type="paragraph" w:styleId="2">
    <w:name w:val="heading 2"/>
    <w:basedOn w:val="a"/>
    <w:next w:val="a"/>
    <w:link w:val="20"/>
    <w:qFormat/>
    <w:rsid w:val="00BE1B8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3389"/>
    <w:pPr>
      <w:spacing w:after="0" w:line="240" w:lineRule="auto"/>
    </w:pPr>
    <w:rPr>
      <w:rFonts w:ascii="Calibri" w:eastAsia="Calibri" w:hAnsi="Calibri" w:cs="Times New Roman"/>
      <w:lang w:val="uk-UA" w:eastAsia="en-US"/>
    </w:rPr>
  </w:style>
  <w:style w:type="paragraph" w:styleId="a4">
    <w:name w:val="List Paragraph"/>
    <w:basedOn w:val="a"/>
    <w:uiPriority w:val="34"/>
    <w:qFormat/>
    <w:rsid w:val="00893389"/>
    <w:pPr>
      <w:spacing w:after="160" w:line="259" w:lineRule="auto"/>
      <w:ind w:left="720"/>
      <w:contextualSpacing/>
    </w:pPr>
    <w:rPr>
      <w:rFonts w:eastAsiaTheme="minorHAnsi"/>
      <w:lang w:eastAsia="en-US"/>
    </w:rPr>
  </w:style>
  <w:style w:type="character" w:styleId="a5">
    <w:name w:val="Strong"/>
    <w:basedOn w:val="a0"/>
    <w:uiPriority w:val="22"/>
    <w:qFormat/>
    <w:rsid w:val="00893389"/>
    <w:rPr>
      <w:b/>
      <w:bCs/>
    </w:rPr>
  </w:style>
  <w:style w:type="character" w:customStyle="1" w:styleId="20">
    <w:name w:val="Заголовок 2 Знак"/>
    <w:basedOn w:val="a0"/>
    <w:link w:val="2"/>
    <w:rsid w:val="00BE1B81"/>
    <w:rPr>
      <w:rFonts w:ascii="Arial" w:eastAsia="Times New Roman" w:hAnsi="Arial" w:cs="Arial"/>
      <w:b/>
      <w:bCs/>
      <w:i/>
      <w:iCs/>
      <w:sz w:val="28"/>
      <w:szCs w:val="28"/>
    </w:rPr>
  </w:style>
  <w:style w:type="paragraph" w:styleId="a6">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Обычный (Web)1"/>
    <w:basedOn w:val="a"/>
    <w:link w:val="a7"/>
    <w:rsid w:val="00BE1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6"/>
    <w:locked/>
    <w:rsid w:val="00BE1B81"/>
    <w:rPr>
      <w:rFonts w:ascii="Times New Roman" w:eastAsia="Times New Roman" w:hAnsi="Times New Roman" w:cs="Times New Roman"/>
      <w:sz w:val="24"/>
      <w:szCs w:val="24"/>
    </w:rPr>
  </w:style>
  <w:style w:type="paragraph" w:customStyle="1" w:styleId="ParagraphStyle">
    <w:name w:val="Paragraph Style"/>
    <w:rsid w:val="00BE1B81"/>
    <w:pPr>
      <w:autoSpaceDE w:val="0"/>
      <w:autoSpaceDN w:val="0"/>
      <w:adjustRightInd w:val="0"/>
      <w:spacing w:after="0" w:line="240" w:lineRule="auto"/>
    </w:pPr>
    <w:rPr>
      <w:rFonts w:ascii="Courier New" w:eastAsia="Times New Roman" w:hAnsi="Courier Ne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cp:lastPrinted>2025-05-28T13:49:00Z</cp:lastPrinted>
  <dcterms:created xsi:type="dcterms:W3CDTF">2025-05-28T06:30:00Z</dcterms:created>
  <dcterms:modified xsi:type="dcterms:W3CDTF">2025-05-28T13:52:00Z</dcterms:modified>
</cp:coreProperties>
</file>