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6" w:rsidRDefault="00D16EB6" w:rsidP="00D16EB6"/>
    <w:tbl>
      <w:tblPr>
        <w:tblW w:w="9645" w:type="dxa"/>
        <w:tblLayout w:type="fixed"/>
        <w:tblLook w:val="0000"/>
      </w:tblPr>
      <w:tblGrid>
        <w:gridCol w:w="9645"/>
      </w:tblGrid>
      <w:tr w:rsidR="00D16EB6" w:rsidRPr="00E5426C" w:rsidTr="0078658F">
        <w:tc>
          <w:tcPr>
            <w:tcW w:w="9645" w:type="dxa"/>
          </w:tcPr>
          <w:p w:rsidR="00D16EB6" w:rsidRPr="00E5426C" w:rsidRDefault="00D16EB6" w:rsidP="0078658F">
            <w:pPr>
              <w:pStyle w:val="5"/>
              <w:jc w:val="left"/>
              <w:rPr>
                <w:sz w:val="24"/>
                <w:lang w:val="uk-UA"/>
              </w:rPr>
            </w:pPr>
          </w:p>
        </w:tc>
      </w:tr>
      <w:tr w:rsidR="00D16EB6" w:rsidRPr="00E5426C" w:rsidTr="0078658F">
        <w:tc>
          <w:tcPr>
            <w:tcW w:w="9645" w:type="dxa"/>
          </w:tcPr>
          <w:p w:rsidR="00D16EB6" w:rsidRDefault="00D16EB6" w:rsidP="0078658F">
            <w:pPr>
              <w:ind w:left="-108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4945" cy="628650"/>
                  <wp:effectExtent l="19050" t="0" r="2255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45" w:type="dxa"/>
              <w:tblLayout w:type="fixed"/>
              <w:tblLook w:val="0000"/>
            </w:tblPr>
            <w:tblGrid>
              <w:gridCol w:w="9645"/>
            </w:tblGrid>
            <w:tr w:rsidR="00D16EB6" w:rsidTr="00D16EB6">
              <w:tc>
                <w:tcPr>
                  <w:tcW w:w="9645" w:type="dxa"/>
                </w:tcPr>
                <w:p w:rsidR="00D16EB6" w:rsidRPr="00E5426C" w:rsidRDefault="00D16EB6" w:rsidP="0078658F">
                  <w:pPr>
                    <w:pStyle w:val="5"/>
                    <w:rPr>
                      <w:sz w:val="24"/>
                      <w:lang w:val="uk-UA"/>
                    </w:rPr>
                  </w:pPr>
                  <w:r w:rsidRPr="00E5426C">
                    <w:rPr>
                      <w:sz w:val="24"/>
                    </w:rPr>
                    <w:t>УКРАЇНА</w:t>
                  </w:r>
                </w:p>
              </w:tc>
            </w:tr>
            <w:tr w:rsidR="00D16EB6" w:rsidTr="00D16EB6">
              <w:tc>
                <w:tcPr>
                  <w:tcW w:w="9645" w:type="dxa"/>
                </w:tcPr>
                <w:p w:rsidR="00D16EB6" w:rsidRPr="00E5426C" w:rsidRDefault="00D16EB6" w:rsidP="0078658F">
                  <w:pPr>
                    <w:pStyle w:val="6"/>
                    <w:rPr>
                      <w:b/>
                      <w:sz w:val="24"/>
                      <w:lang w:val="uk-UA"/>
                    </w:rPr>
                  </w:pPr>
                  <w:r w:rsidRPr="00E5426C">
                    <w:rPr>
                      <w:b/>
                      <w:sz w:val="24"/>
                    </w:rPr>
                    <w:t>НОВОГРАД-ВОЛИНСЬКА РАЙОННА РАДА</w:t>
                  </w:r>
                </w:p>
              </w:tc>
            </w:tr>
            <w:tr w:rsidR="00D16EB6" w:rsidTr="00D16EB6">
              <w:tc>
                <w:tcPr>
                  <w:tcW w:w="9645" w:type="dxa"/>
                </w:tcPr>
                <w:p w:rsidR="00D16EB6" w:rsidRPr="00E5426C" w:rsidRDefault="00D16EB6" w:rsidP="0078658F">
                  <w:pPr>
                    <w:pStyle w:val="5"/>
                    <w:rPr>
                      <w:sz w:val="24"/>
                      <w:lang w:val="uk-UA"/>
                    </w:rPr>
                  </w:pPr>
                  <w:r w:rsidRPr="00E5426C">
                    <w:rPr>
                      <w:sz w:val="24"/>
                    </w:rPr>
                    <w:t>ЖИТОМИРСЬКОЇ ОБЛАСТІ</w:t>
                  </w:r>
                </w:p>
              </w:tc>
            </w:tr>
            <w:tr w:rsidR="00D16EB6" w:rsidTr="00D16EB6">
              <w:tc>
                <w:tcPr>
                  <w:tcW w:w="9645" w:type="dxa"/>
                </w:tcPr>
                <w:p w:rsidR="00D16EB6" w:rsidRPr="00E5426C" w:rsidRDefault="00D16EB6" w:rsidP="0078658F">
                  <w:pPr>
                    <w:pStyle w:val="5"/>
                    <w:rPr>
                      <w:b w:val="0"/>
                      <w:sz w:val="24"/>
                      <w:lang w:val="uk-UA"/>
                    </w:rPr>
                  </w:pPr>
                </w:p>
              </w:tc>
            </w:tr>
            <w:tr w:rsidR="00D16EB6" w:rsidTr="00D16EB6">
              <w:tc>
                <w:tcPr>
                  <w:tcW w:w="9645" w:type="dxa"/>
                </w:tcPr>
                <w:p w:rsidR="00D16EB6" w:rsidRDefault="00D16EB6" w:rsidP="0078658F">
                  <w:pPr>
                    <w:pStyle w:val="5"/>
                    <w:rPr>
                      <w:lang w:val="uk-UA"/>
                    </w:rPr>
                  </w:pPr>
                  <w:r w:rsidRPr="00E5426C">
                    <w:rPr>
                      <w:lang w:val="uk-UA"/>
                    </w:rPr>
                    <w:t>РІШЕННЯ</w:t>
                  </w:r>
                </w:p>
                <w:p w:rsidR="00D16EB6" w:rsidRPr="00E5426C" w:rsidRDefault="00D16EB6" w:rsidP="0078658F">
                  <w:pPr>
                    <w:rPr>
                      <w:lang w:val="uk-UA"/>
                    </w:rPr>
                  </w:pPr>
                </w:p>
                <w:p w:rsidR="00D16EB6" w:rsidRPr="00E5426C" w:rsidRDefault="00D16EB6" w:rsidP="0078658F">
                  <w:pPr>
                    <w:pStyle w:val="5"/>
                    <w:rPr>
                      <w:b w:val="0"/>
                      <w:lang w:val="uk-UA"/>
                    </w:rPr>
                  </w:pPr>
                </w:p>
                <w:p w:rsidR="00D16EB6" w:rsidRPr="00E5426C" w:rsidRDefault="00D16EB6" w:rsidP="00D16EB6">
                  <w:pPr>
                    <w:pStyle w:val="5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  <w:lang w:val="uk-UA"/>
                    </w:rPr>
                    <w:t>Чотирнадцята</w:t>
                  </w:r>
                  <w:r w:rsidRPr="00E5426C">
                    <w:rPr>
                      <w:b w:val="0"/>
                      <w:bCs/>
                    </w:rPr>
                    <w:t xml:space="preserve">  </w:t>
                  </w:r>
                  <w:proofErr w:type="spellStart"/>
                  <w:r w:rsidRPr="00E5426C">
                    <w:rPr>
                      <w:b w:val="0"/>
                      <w:bCs/>
                    </w:rPr>
                    <w:t>сесія</w:t>
                  </w:r>
                  <w:proofErr w:type="spellEnd"/>
                  <w:r w:rsidRPr="00E5426C">
                    <w:rPr>
                      <w:b w:val="0"/>
                      <w:bCs/>
                    </w:rPr>
                    <w:t xml:space="preserve">                                              </w:t>
                  </w:r>
                  <w:r>
                    <w:rPr>
                      <w:b w:val="0"/>
                      <w:bCs/>
                    </w:rPr>
                    <w:t xml:space="preserve">                        </w:t>
                  </w:r>
                  <w:r w:rsidRPr="00E5426C">
                    <w:rPr>
                      <w:b w:val="0"/>
                      <w:bCs/>
                    </w:rPr>
                    <w:t xml:space="preserve">   </w:t>
                  </w:r>
                  <w:r w:rsidRPr="00E5426C">
                    <w:rPr>
                      <w:b w:val="0"/>
                      <w:bCs/>
                      <w:lang w:val="en-US"/>
                    </w:rPr>
                    <w:t>V</w:t>
                  </w:r>
                  <w:r w:rsidRPr="00E5426C">
                    <w:rPr>
                      <w:b w:val="0"/>
                      <w:bCs/>
                    </w:rPr>
                    <w:t>ІІ</w:t>
                  </w:r>
                  <w:r w:rsidRPr="00E5426C">
                    <w:rPr>
                      <w:b w:val="0"/>
                      <w:bCs/>
                      <w:lang w:val="uk-UA"/>
                    </w:rPr>
                    <w:t>І</w:t>
                  </w:r>
                  <w:r w:rsidRPr="00E5426C">
                    <w:rPr>
                      <w:b w:val="0"/>
                      <w:bCs/>
                    </w:rPr>
                    <w:t xml:space="preserve"> </w:t>
                  </w:r>
                  <w:proofErr w:type="spellStart"/>
                  <w:r w:rsidRPr="00E5426C">
                    <w:rPr>
                      <w:b w:val="0"/>
                      <w:bCs/>
                    </w:rPr>
                    <w:t>скликання</w:t>
                  </w:r>
                  <w:proofErr w:type="spellEnd"/>
                </w:p>
                <w:p w:rsidR="00D16EB6" w:rsidRPr="00E5426C" w:rsidRDefault="00D16EB6" w:rsidP="0078658F">
                  <w:pPr>
                    <w:rPr>
                      <w:bCs/>
                      <w:lang w:val="uk-UA"/>
                    </w:rPr>
                  </w:pPr>
                </w:p>
                <w:p w:rsidR="00D16EB6" w:rsidRDefault="00D16EB6" w:rsidP="0078658F">
                  <w:pPr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>від 09 грудня  2022  року  №</w:t>
                  </w:r>
                </w:p>
                <w:p w:rsidR="00D16EB6" w:rsidRPr="00291D10" w:rsidRDefault="00D16EB6" w:rsidP="0078658F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</w:p>
                <w:p w:rsidR="00D16EB6" w:rsidRDefault="00D16EB6" w:rsidP="0078658F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 w:rsidRPr="007D08E1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>Про  ранг голови</w:t>
                  </w:r>
                </w:p>
                <w:p w:rsidR="00D16EB6" w:rsidRPr="00BF33AE" w:rsidRDefault="00D16EB6" w:rsidP="0078658F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 w:rsidRPr="007D08E1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районної ради </w:t>
                  </w:r>
                </w:p>
                <w:p w:rsidR="00D16EB6" w:rsidRPr="00E5426C" w:rsidRDefault="00D16EB6" w:rsidP="0078658F">
                  <w:pPr>
                    <w:rPr>
                      <w:bCs/>
                      <w:sz w:val="28"/>
                      <w:lang w:val="uk-UA"/>
                    </w:rPr>
                  </w:pPr>
                </w:p>
                <w:p w:rsidR="00D16EB6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5426C">
                    <w:rPr>
                      <w:bCs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E5426C"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Відповідно до</w:t>
                  </w:r>
                  <w:r w:rsidRPr="00E5426C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статей 43,</w:t>
                  </w:r>
                  <w:r w:rsidRPr="00E5426C"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59 Закону України «Про місцеве самоврядування в Україні», 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ст.15 Закону України «Про службу в органах місцевого самоврядування», районна рада </w:t>
                  </w:r>
                </w:p>
                <w:p w:rsidR="00D16EB6" w:rsidRPr="00E5426C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525253"/>
                      <w:sz w:val="16"/>
                      <w:szCs w:val="16"/>
                      <w:lang w:val="uk-UA"/>
                    </w:rPr>
                  </w:pPr>
                </w:p>
                <w:p w:rsidR="00D16EB6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0" w:lineRule="atLeast"/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5426C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ВИРІШИЛА:</w:t>
                  </w:r>
                </w:p>
                <w:p w:rsidR="00D16EB6" w:rsidRPr="00E5426C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0" w:lineRule="atLeast"/>
                    <w:rPr>
                      <w:color w:val="525253"/>
                      <w:sz w:val="16"/>
                      <w:szCs w:val="16"/>
                      <w:lang w:val="uk-UA"/>
                    </w:rPr>
                  </w:pPr>
                </w:p>
                <w:p w:rsidR="00D16EB6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        Присвоїти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Загривому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Артуру Леонідовичу, голові Новоград-Волинської</w:t>
                  </w:r>
                </w:p>
                <w:p w:rsidR="00D16EB6" w:rsidRPr="00BF33AE" w:rsidRDefault="00D16EB6" w:rsidP="0078658F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525253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районної ради   6 ранг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посадоваої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особи місцевого самоврядування.</w:t>
                  </w:r>
                  <w:r w:rsidRPr="00E5426C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</w:p>
                <w:p w:rsidR="00D16EB6" w:rsidRDefault="00D16EB6" w:rsidP="0078658F">
                  <w:pPr>
                    <w:rPr>
                      <w:bCs/>
                      <w:sz w:val="32"/>
                      <w:lang w:val="uk-UA"/>
                    </w:rPr>
                  </w:pPr>
                  <w:r w:rsidRPr="00E5426C">
                    <w:rPr>
                      <w:bCs/>
                      <w:sz w:val="28"/>
                      <w:lang w:val="uk-UA"/>
                    </w:rPr>
                    <w:t xml:space="preserve"> </w:t>
                  </w:r>
                </w:p>
                <w:p w:rsidR="00D16EB6" w:rsidRDefault="00D16EB6" w:rsidP="0078658F">
                  <w:pPr>
                    <w:rPr>
                      <w:bCs/>
                      <w:sz w:val="32"/>
                      <w:lang w:val="uk-UA"/>
                    </w:rPr>
                  </w:pPr>
                </w:p>
                <w:p w:rsidR="00D16EB6" w:rsidRDefault="00D16EB6" w:rsidP="0078658F">
                  <w:pPr>
                    <w:rPr>
                      <w:bCs/>
                      <w:sz w:val="32"/>
                      <w:lang w:val="uk-UA"/>
                    </w:rPr>
                  </w:pPr>
                </w:p>
                <w:p w:rsidR="00D16EB6" w:rsidRPr="00BF33AE" w:rsidRDefault="00D16EB6" w:rsidP="0078658F">
                  <w:pPr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</w:pPr>
                  <w:r w:rsidRPr="00E5426C">
                    <w:rPr>
                      <w:sz w:val="28"/>
                      <w:lang w:val="uk-UA"/>
                    </w:rPr>
                    <w:t xml:space="preserve"> </w:t>
                  </w:r>
                  <w:r w:rsidRPr="00BF33AE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Г</w:t>
                  </w:r>
                  <w:r w:rsidRPr="00BF33AE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олова районної ради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                      </w:t>
                  </w:r>
                  <w:r w:rsidR="008F56FE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                    Артур ЗАГРИВИЙ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 </w:t>
                  </w:r>
                  <w:r w:rsidRPr="00BF33AE">
                    <w:rPr>
                      <w:rFonts w:ascii="Times New Roman" w:hAnsi="Times New Roman" w:cs="Times New Roman"/>
                      <w:bCs/>
                      <w:sz w:val="28"/>
                      <w:lang w:val="uk-UA"/>
                    </w:rPr>
                    <w:t xml:space="preserve">                                                          </w:t>
                  </w:r>
                </w:p>
                <w:p w:rsidR="00D16EB6" w:rsidRPr="00E5426C" w:rsidRDefault="00D16EB6" w:rsidP="0078658F">
                  <w:pPr>
                    <w:rPr>
                      <w:lang w:val="uk-UA"/>
                    </w:rPr>
                  </w:pPr>
                </w:p>
              </w:tc>
            </w:tr>
          </w:tbl>
          <w:p w:rsidR="00D16EB6" w:rsidRPr="00E5426C" w:rsidRDefault="00D16EB6" w:rsidP="0078658F">
            <w:pPr>
              <w:rPr>
                <w:lang w:val="uk-UA"/>
              </w:rPr>
            </w:pPr>
          </w:p>
        </w:tc>
      </w:tr>
    </w:tbl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B6"/>
    <w:rsid w:val="00010EAC"/>
    <w:rsid w:val="008F56FE"/>
    <w:rsid w:val="00AC1D1A"/>
    <w:rsid w:val="00D16EB6"/>
    <w:rsid w:val="00D5194D"/>
    <w:rsid w:val="00D5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16E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16E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6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6EB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2022-12-08T09:59:00Z</dcterms:created>
  <dcterms:modified xsi:type="dcterms:W3CDTF">2022-12-08T12:50:00Z</dcterms:modified>
</cp:coreProperties>
</file>