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Ind w:w="-142" w:type="dxa"/>
        <w:tblLayout w:type="fixed"/>
        <w:tblLook w:val="04A0"/>
      </w:tblPr>
      <w:tblGrid>
        <w:gridCol w:w="142"/>
        <w:gridCol w:w="4927"/>
        <w:gridCol w:w="4399"/>
        <w:gridCol w:w="142"/>
      </w:tblGrid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20740A" w:rsidRPr="00AF2704" w:rsidRDefault="0020740A" w:rsidP="008D4D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790575"/>
                  <wp:effectExtent l="0" t="0" r="0" b="9525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УКРАЇНА</w:t>
            </w:r>
          </w:p>
        </w:tc>
      </w:tr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НОВОГРАД-ВОЛИНСЬКА РАЙОННА РАДА</w:t>
            </w:r>
          </w:p>
        </w:tc>
      </w:tr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sz w:val="28"/>
                <w:szCs w:val="20"/>
              </w:rPr>
              <w:t>ЖИТОМИРСЬКОЇ ОБЛАСТІ</w:t>
            </w:r>
          </w:p>
        </w:tc>
      </w:tr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  <w:hideMark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Р І Ш Е Н </w:t>
            </w:r>
            <w:proofErr w:type="spellStart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>Н</w:t>
            </w:r>
            <w:proofErr w:type="spellEnd"/>
            <w:r w:rsidRPr="00AF2704">
              <w:rPr>
                <w:rFonts w:ascii="Times New Roman" w:eastAsia="Times New Roman" w:hAnsi="Times New Roman" w:cs="Times New Roman"/>
                <w:b/>
                <w:sz w:val="36"/>
                <w:szCs w:val="20"/>
                <w:lang w:val="uk-UA"/>
              </w:rPr>
              <w:t xml:space="preserve"> Я</w:t>
            </w:r>
          </w:p>
        </w:tc>
      </w:tr>
      <w:tr w:rsidR="0020740A" w:rsidRPr="00AF2704" w:rsidTr="008D4D22">
        <w:trPr>
          <w:gridBefore w:val="1"/>
          <w:wBefore w:w="142" w:type="dxa"/>
          <w:cantSplit/>
        </w:trPr>
        <w:tc>
          <w:tcPr>
            <w:tcW w:w="9468" w:type="dxa"/>
            <w:gridSpan w:val="3"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740A" w:rsidRPr="00AF2704" w:rsidTr="008D4D22">
        <w:trPr>
          <w:gridAfter w:val="1"/>
          <w:wAfter w:w="142" w:type="dxa"/>
          <w:cantSplit/>
        </w:trPr>
        <w:tc>
          <w:tcPr>
            <w:tcW w:w="5069" w:type="dxa"/>
            <w:gridSpan w:val="2"/>
          </w:tcPr>
          <w:p w:rsidR="0020740A" w:rsidRPr="00AF2704" w:rsidRDefault="0020740A" w:rsidP="008D4D22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Чотирнадцята  сесія  </w:t>
            </w:r>
          </w:p>
          <w:p w:rsidR="0020740A" w:rsidRPr="00AF2704" w:rsidRDefault="0020740A" w:rsidP="008D4D22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  <w:tc>
          <w:tcPr>
            <w:tcW w:w="4399" w:type="dxa"/>
            <w:hideMark/>
          </w:tcPr>
          <w:p w:rsidR="0020740A" w:rsidRPr="00AF2704" w:rsidRDefault="0020740A" w:rsidP="008D4D22">
            <w:pPr>
              <w:keepNext/>
              <w:spacing w:after="0" w:line="25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V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ІІІ  скликання</w:t>
            </w:r>
          </w:p>
        </w:tc>
      </w:tr>
      <w:tr w:rsidR="0020740A" w:rsidRPr="00AF2704" w:rsidTr="008D4D22">
        <w:trPr>
          <w:gridAfter w:val="1"/>
          <w:wAfter w:w="142" w:type="dxa"/>
          <w:cantSplit/>
        </w:trPr>
        <w:tc>
          <w:tcPr>
            <w:tcW w:w="5069" w:type="dxa"/>
            <w:gridSpan w:val="2"/>
            <w:hideMark/>
          </w:tcPr>
          <w:p w:rsidR="0020740A" w:rsidRPr="00AF2704" w:rsidRDefault="0020740A" w:rsidP="008D4D22">
            <w:pPr>
              <w:keepNext/>
              <w:spacing w:after="0" w:line="256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0</w:t>
            </w:r>
            <w:r w:rsidRPr="00AF270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  <w:t>9 грудня  2022 року</w:t>
            </w:r>
          </w:p>
        </w:tc>
        <w:tc>
          <w:tcPr>
            <w:tcW w:w="4399" w:type="dxa"/>
          </w:tcPr>
          <w:p w:rsidR="0020740A" w:rsidRPr="00AF2704" w:rsidRDefault="0020740A" w:rsidP="008D4D22">
            <w:pPr>
              <w:keepNext/>
              <w:spacing w:after="0" w:line="256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/>
              </w:rPr>
            </w:pPr>
          </w:p>
        </w:tc>
      </w:tr>
    </w:tbl>
    <w:p w:rsidR="0020740A" w:rsidRPr="00AF2704" w:rsidRDefault="0020740A" w:rsidP="0020740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/>
        </w:rPr>
      </w:pPr>
    </w:p>
    <w:p w:rsidR="0020740A" w:rsidRPr="00AF2704" w:rsidRDefault="0020740A" w:rsidP="0020740A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/>
        </w:rPr>
      </w:pPr>
      <w:r w:rsidRPr="00AF2704"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0"/>
          <w:lang w:val="uk-UA"/>
        </w:rPr>
        <w:t>перейменування Новоград-Волинської районної ради</w:t>
      </w:r>
    </w:p>
    <w:p w:rsidR="0020740A" w:rsidRPr="00AF2704" w:rsidRDefault="0020740A" w:rsidP="0020740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0"/>
          <w:lang w:val="uk-UA"/>
        </w:rPr>
      </w:pPr>
    </w:p>
    <w:p w:rsidR="0020740A" w:rsidRPr="00A734B9" w:rsidRDefault="0020740A" w:rsidP="0020740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 відповідності до статей 140, 146 Конституції України, з метою виконання Постанови Верховної Ради України «Про перейменування Новоград-Волинського району Житомирської області» від 16.11.2022р. №2780-IX, статей 9, 16, 17 Закону України «Про державну реєстрацію юридичних осіб, фізичних осіб-підприємців та громадських формувань», керуючись статтями 43,59 та пп. 20 п. 6-1 розділу «Прикінцеві та перехідні положення» Закону України «Про місцеве самоврядування в Україні» та наказом Міністерства юстиції України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 від 05.03.2012р. №368/5, </w:t>
      </w:r>
      <w:r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районної ради з цього питання,  районна рада</w:t>
      </w:r>
    </w:p>
    <w:p w:rsidR="0020740A" w:rsidRDefault="0020740A" w:rsidP="0020740A">
      <w:pPr>
        <w:pStyle w:val="2"/>
        <w:jc w:val="center"/>
        <w:rPr>
          <w:b/>
          <w:sz w:val="28"/>
          <w:szCs w:val="28"/>
          <w:u w:val="single"/>
          <w:lang w:val="uk-UA"/>
        </w:rPr>
      </w:pPr>
      <w:r w:rsidRPr="00755A4F">
        <w:rPr>
          <w:b/>
          <w:sz w:val="28"/>
          <w:szCs w:val="28"/>
          <w:u w:val="single"/>
          <w:lang w:val="uk-UA"/>
        </w:rPr>
        <w:t>ВИРІШИЛА:</w:t>
      </w:r>
    </w:p>
    <w:p w:rsidR="0020740A" w:rsidRPr="00755A4F" w:rsidRDefault="0020740A" w:rsidP="0020740A">
      <w:pPr>
        <w:pStyle w:val="2"/>
        <w:jc w:val="center"/>
        <w:rPr>
          <w:b/>
          <w:sz w:val="28"/>
          <w:szCs w:val="28"/>
          <w:lang w:val="uk-UA"/>
        </w:rPr>
      </w:pP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1. Перейменувати </w:t>
      </w:r>
      <w:r w:rsidR="005143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Новоград-Волинська районна рада</w:t>
      </w:r>
      <w:r w:rsidR="005143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(код ЄДРПОУ </w:t>
      </w:r>
      <w:r w:rsidRPr="00A734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uk-UA"/>
        </w:rPr>
        <w:t>13577126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) у </w:t>
      </w:r>
      <w:r w:rsidR="005143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«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йонна рада</w:t>
      </w:r>
      <w:r w:rsidR="00514311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;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2. Визначити місцезнаходження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Звягельської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районної ради: вулиця Шевченка, 16, м.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Звягельський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район, Житомирська область, Україна.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3. Голові районної ради в установленому законодавством порядку забезпечити державну реєстрацію внесення змін до відомостей про юридичну особу, згідно п. 1 даного рішення.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4. Внести зміни до рішень Новоград-Волинської районної ради: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- 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>від 18 грудня 2020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A734B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постійні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Pr="00A734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4B9">
        <w:rPr>
          <w:rFonts w:ascii="Times New Roman" w:hAnsi="Times New Roman" w:cs="Times New Roman"/>
          <w:sz w:val="28"/>
          <w:szCs w:val="28"/>
          <w:lang w:val="uk-UA"/>
        </w:rPr>
        <w:lastRenderedPageBreak/>
        <w:t>- від 18 грудня 2020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A734B9">
        <w:rPr>
          <w:rFonts w:ascii="Times New Roman" w:hAnsi="Times New Roman" w:cs="Times New Roman"/>
          <w:sz w:val="28"/>
          <w:szCs w:val="28"/>
        </w:rPr>
        <w:t xml:space="preserve">Про 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президію районної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 w:rsidRPr="00A734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lang w:val="uk-UA"/>
        </w:rPr>
        <w:t>- від 18 грудня 2020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9 “</w:t>
      </w:r>
      <w:r w:rsidRPr="00A734B9">
        <w:rPr>
          <w:rFonts w:ascii="Times New Roman" w:hAnsi="Times New Roman" w:cs="Times New Roman"/>
          <w:sz w:val="28"/>
          <w:szCs w:val="28"/>
        </w:rPr>
        <w:t xml:space="preserve">Про 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Регламент Новоград-Волинської районної ради </w:t>
      </w:r>
      <w:r w:rsidRPr="00A734B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lang w:val="uk-UA"/>
        </w:rPr>
        <w:t>скликання”</w:t>
      </w:r>
      <w:proofErr w:type="spellEnd"/>
      <w:r w:rsidRPr="00A73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(з врахуванням змін та доповнень), а саме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: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в тексті рішень та додатків до них слова «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Новоград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-Волинська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 в усіх відмінках читати «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 у відповідних відмінках.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5. Встановити, що всі рішення районної ради, розпорядження голови та документи, в яких зазначено назву «Новоград-Волинська районна рада» у відповідних відмінках залишаються чинними та застосовуються всіма виконавчими органами районної ради, при цьому під час прийняття нових рішень та документів використовується нова назва «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Звягельська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районна рада».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6. Рекомендувати міським, селищним, сільським радам, підприємствам, закладам, установам, організаціям всіх форм власності, фізичним особам – підприємцям, які зареєстровані та вчиняють свою діяльність на території </w:t>
      </w:r>
      <w:proofErr w:type="spellStart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Звягельського</w:t>
      </w:r>
      <w:proofErr w:type="spellEnd"/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району привести у відповідність, у зв’язку із перейменуванням району, власних документів, вивісок, печаток тощо, в установленому законодавством порядку.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7. Визначити, що пункти 1, 2  даного рішення набувають чинності з дня державної реєстрації внесення змін до відомостей про юридичну особу, згідно п. 1 даного рішення.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8. Прийняти, що всі рішення Новоград-Волинської районної ради, організаційно-розпорядчі та інші документи районної ради, комунальних підприємств, закладів, установ, організацій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,</w:t>
      </w: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які містять попередню назву районної ради залишаються чинними та застосовуються всіма фізичними особами, закладами, підприємствами, установами, організаціями незалежно від форми власності та підпорядкування.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9. Виконавчому апарату районної ради здійснити заходи щодо оновлення офіційного сайту районної ради, пов’язані з перейменуванням району, розмістити дане рішення на офіційному сайті районної ради та повідомити засоби масової інформації про прийняте рішення.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734B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uk-UA"/>
        </w:rPr>
        <w:t>10. Контроль за виконанням цього рішення покласти на постійні комісії районної ради.</w:t>
      </w: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</w:p>
    <w:p w:rsidR="0020740A" w:rsidRPr="00A734B9" w:rsidRDefault="0020740A" w:rsidP="0020740A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 w:eastAsia="ru-RU"/>
        </w:rPr>
      </w:pPr>
    </w:p>
    <w:p w:rsidR="0020740A" w:rsidRPr="00AF2704" w:rsidRDefault="0020740A" w:rsidP="0020740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AF270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 xml:space="preserve">       Голови районної ради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Артур ЗАГРИВИЙ</w:t>
      </w:r>
      <w:bookmarkStart w:id="0" w:name="_GoBack"/>
      <w:bookmarkEnd w:id="0"/>
    </w:p>
    <w:p w:rsidR="0020740A" w:rsidRPr="00AF2704" w:rsidRDefault="0020740A" w:rsidP="0020740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</w:p>
    <w:p w:rsidR="0020740A" w:rsidRPr="00AF2704" w:rsidRDefault="0020740A" w:rsidP="0020740A">
      <w:pPr>
        <w:rPr>
          <w:lang w:val="uk-UA"/>
        </w:rPr>
      </w:pPr>
    </w:p>
    <w:p w:rsidR="0016421E" w:rsidRDefault="0016421E"/>
    <w:sectPr w:rsidR="0016421E" w:rsidSect="0079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40A"/>
    <w:rsid w:val="0016421E"/>
    <w:rsid w:val="0020740A"/>
    <w:rsid w:val="00514311"/>
    <w:rsid w:val="00B2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74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740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0740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01C9-B849-46CC-B1F2-6A6F628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2022-12-22T13:32:00Z</dcterms:created>
  <dcterms:modified xsi:type="dcterms:W3CDTF">2022-12-22T13:51:00Z</dcterms:modified>
</cp:coreProperties>
</file>