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79"/>
        <w:tblW w:w="9465" w:type="dxa"/>
        <w:tblLayout w:type="fixed"/>
        <w:tblLook w:val="04A0"/>
      </w:tblPr>
      <w:tblGrid>
        <w:gridCol w:w="5067"/>
        <w:gridCol w:w="4398"/>
      </w:tblGrid>
      <w:tr w:rsidR="0068791D" w:rsidRPr="00AC01B6" w:rsidTr="003D6721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68791D" w:rsidRPr="00AC01B6" w:rsidRDefault="0068791D" w:rsidP="003D6721">
            <w:pPr>
              <w:jc w:val="center"/>
              <w:rPr>
                <w:b/>
                <w:lang w:val="uk-UA"/>
              </w:rPr>
            </w:pPr>
            <w:r w:rsidRPr="00AC01B6">
              <w:rPr>
                <w:b/>
                <w:noProof/>
              </w:rPr>
              <w:drawing>
                <wp:inline distT="0" distB="0" distL="0" distR="0">
                  <wp:extent cx="457200" cy="600075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91D" w:rsidRPr="00AC01B6" w:rsidTr="003D6721">
        <w:trPr>
          <w:cantSplit/>
        </w:trPr>
        <w:tc>
          <w:tcPr>
            <w:tcW w:w="9468" w:type="dxa"/>
            <w:gridSpan w:val="2"/>
            <w:hideMark/>
          </w:tcPr>
          <w:p w:rsidR="0068791D" w:rsidRPr="00AC01B6" w:rsidRDefault="0068791D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sz w:val="28"/>
                <w:szCs w:val="28"/>
              </w:rPr>
              <w:t>УКРАЇНА</w:t>
            </w:r>
          </w:p>
        </w:tc>
      </w:tr>
      <w:tr w:rsidR="0068791D" w:rsidRPr="00AC01B6" w:rsidTr="003D6721">
        <w:trPr>
          <w:cantSplit/>
        </w:trPr>
        <w:tc>
          <w:tcPr>
            <w:tcW w:w="9468" w:type="dxa"/>
            <w:gridSpan w:val="2"/>
            <w:hideMark/>
          </w:tcPr>
          <w:p w:rsidR="0068791D" w:rsidRPr="00AC01B6" w:rsidRDefault="0068791D" w:rsidP="003D6721">
            <w:pPr>
              <w:keepNext/>
              <w:spacing w:after="0"/>
              <w:jc w:val="center"/>
              <w:outlineLvl w:val="5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ЗВЯГЕЛЬСЬКА РАЙОННА РАДА</w:t>
            </w:r>
          </w:p>
        </w:tc>
      </w:tr>
      <w:tr w:rsidR="0068791D" w:rsidRPr="00AC01B6" w:rsidTr="003D6721">
        <w:trPr>
          <w:cantSplit/>
        </w:trPr>
        <w:tc>
          <w:tcPr>
            <w:tcW w:w="9468" w:type="dxa"/>
            <w:gridSpan w:val="2"/>
            <w:hideMark/>
          </w:tcPr>
          <w:p w:rsidR="0068791D" w:rsidRPr="00AC01B6" w:rsidRDefault="0068791D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sz w:val="28"/>
                <w:szCs w:val="28"/>
              </w:rPr>
              <w:t>ЖИТОМИРСЬКОЇ ОБЛАСТІ</w:t>
            </w:r>
          </w:p>
        </w:tc>
      </w:tr>
      <w:tr w:rsidR="0068791D" w:rsidRPr="00AC01B6" w:rsidTr="003D6721">
        <w:trPr>
          <w:cantSplit/>
        </w:trPr>
        <w:tc>
          <w:tcPr>
            <w:tcW w:w="9468" w:type="dxa"/>
            <w:gridSpan w:val="2"/>
          </w:tcPr>
          <w:p w:rsidR="0068791D" w:rsidRPr="00AC01B6" w:rsidRDefault="0068791D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8791D" w:rsidRPr="00AC01B6" w:rsidTr="003D6721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68791D" w:rsidRPr="00AC01B6" w:rsidRDefault="0068791D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>Н</w:t>
            </w:r>
            <w:proofErr w:type="spellEnd"/>
            <w:r w:rsidRPr="00AC01B6">
              <w:rPr>
                <w:rFonts w:ascii="Times New Roman" w:eastAsia="Calibri" w:hAnsi="Times New Roman"/>
                <w:b/>
                <w:bCs/>
                <w:sz w:val="36"/>
                <w:szCs w:val="36"/>
                <w:lang w:val="uk-UA"/>
              </w:rPr>
              <w:t xml:space="preserve"> Я</w:t>
            </w:r>
          </w:p>
        </w:tc>
      </w:tr>
      <w:tr w:rsidR="0068791D" w:rsidRPr="00AC01B6" w:rsidTr="003D6721">
        <w:trPr>
          <w:cantSplit/>
        </w:trPr>
        <w:tc>
          <w:tcPr>
            <w:tcW w:w="9468" w:type="dxa"/>
            <w:gridSpan w:val="2"/>
          </w:tcPr>
          <w:p w:rsidR="0068791D" w:rsidRPr="00AC01B6" w:rsidRDefault="0068791D" w:rsidP="003D6721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8791D" w:rsidRPr="00AC01B6" w:rsidTr="003D6721">
        <w:trPr>
          <w:cantSplit/>
          <w:trHeight w:val="348"/>
        </w:trPr>
        <w:tc>
          <w:tcPr>
            <w:tcW w:w="5069" w:type="dxa"/>
          </w:tcPr>
          <w:p w:rsidR="0068791D" w:rsidRPr="00AC01B6" w:rsidRDefault="0068791D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Сімнадцята </w:t>
            </w: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сесія  </w:t>
            </w:r>
          </w:p>
          <w:p w:rsidR="0068791D" w:rsidRPr="00AC01B6" w:rsidRDefault="0068791D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68791D" w:rsidRPr="00AC01B6" w:rsidRDefault="0068791D" w:rsidP="003D6721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ІІІ  скликання</w:t>
            </w:r>
          </w:p>
        </w:tc>
      </w:tr>
      <w:tr w:rsidR="0068791D" w:rsidRPr="00AC01B6" w:rsidTr="003D6721">
        <w:trPr>
          <w:cantSplit/>
          <w:trHeight w:val="384"/>
        </w:trPr>
        <w:tc>
          <w:tcPr>
            <w:tcW w:w="5069" w:type="dxa"/>
          </w:tcPr>
          <w:p w:rsidR="0068791D" w:rsidRDefault="0068791D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>від 14 вересня</w:t>
            </w:r>
            <w:r w:rsidRPr="00AC01B6"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  <w:t xml:space="preserve">  2023  року</w:t>
            </w:r>
            <w:bookmarkStart w:id="0" w:name="_GoBack"/>
            <w:bookmarkEnd w:id="0"/>
          </w:p>
          <w:p w:rsidR="0068791D" w:rsidRPr="00847380" w:rsidRDefault="0068791D" w:rsidP="003D6721">
            <w:pPr>
              <w:keepNext/>
              <w:spacing w:after="0"/>
              <w:outlineLvl w:val="4"/>
              <w:rPr>
                <w:rFonts w:ascii="Times New Roman" w:eastAsia="Calibri" w:hAnsi="Times New Roman"/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4399" w:type="dxa"/>
          </w:tcPr>
          <w:p w:rsidR="0068791D" w:rsidRPr="00AC01B6" w:rsidRDefault="0068791D" w:rsidP="003D6721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8791D" w:rsidRPr="00A90FF3" w:rsidRDefault="0068791D" w:rsidP="0068791D">
      <w:pPr>
        <w:pStyle w:val="a5"/>
        <w:shd w:val="clear" w:color="auto" w:fill="FFFFFF"/>
        <w:spacing w:before="0" w:beforeAutospacing="0" w:after="360" w:afterAutospacing="0" w:line="360" w:lineRule="atLeast"/>
        <w:rPr>
          <w:b/>
          <w:sz w:val="28"/>
          <w:szCs w:val="28"/>
        </w:rPr>
      </w:pPr>
      <w:r w:rsidRPr="00852ECD">
        <w:rPr>
          <w:rFonts w:eastAsia="Calibri"/>
          <w:b/>
          <w:bCs/>
          <w:sz w:val="28"/>
          <w:szCs w:val="28"/>
        </w:rPr>
        <w:t xml:space="preserve">Про </w:t>
      </w:r>
      <w:r w:rsidRPr="00A90FF3">
        <w:rPr>
          <w:b/>
          <w:sz w:val="28"/>
          <w:szCs w:val="28"/>
        </w:rPr>
        <w:t xml:space="preserve"> затвердження Положення про відрядження</w:t>
      </w:r>
      <w:r>
        <w:rPr>
          <w:b/>
          <w:sz w:val="28"/>
          <w:szCs w:val="28"/>
        </w:rPr>
        <w:t xml:space="preserve">                                                      депутатів </w:t>
      </w:r>
      <w:proofErr w:type="spellStart"/>
      <w:r>
        <w:rPr>
          <w:b/>
          <w:sz w:val="28"/>
          <w:szCs w:val="28"/>
        </w:rPr>
        <w:t>Звягельської</w:t>
      </w:r>
      <w:proofErr w:type="spellEnd"/>
      <w:r>
        <w:rPr>
          <w:b/>
          <w:sz w:val="28"/>
          <w:szCs w:val="28"/>
        </w:rPr>
        <w:t xml:space="preserve"> районної</w:t>
      </w:r>
      <w:r w:rsidRPr="00A90FF3">
        <w:rPr>
          <w:b/>
          <w:sz w:val="28"/>
          <w:szCs w:val="28"/>
        </w:rPr>
        <w:t xml:space="preserve"> ради за кордон</w:t>
      </w:r>
    </w:p>
    <w:p w:rsidR="0068791D" w:rsidRPr="0068791D" w:rsidRDefault="0068791D" w:rsidP="0068791D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8791D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68791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ст.43 Закону України «Про місцеве самоврядування в Україні», </w:t>
      </w:r>
      <w:r w:rsidRPr="0068791D">
        <w:rPr>
          <w:rFonts w:ascii="Times New Roman" w:hAnsi="Times New Roman"/>
          <w:sz w:val="28"/>
          <w:szCs w:val="28"/>
        </w:rPr>
        <w:t xml:space="preserve">Закону України «Про статус </w:t>
      </w:r>
      <w:proofErr w:type="spellStart"/>
      <w:r w:rsidRPr="0068791D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рад», Закону України «Про засади </w:t>
      </w:r>
      <w:proofErr w:type="spellStart"/>
      <w:r w:rsidRPr="0068791D">
        <w:rPr>
          <w:rFonts w:ascii="Times New Roman" w:hAnsi="Times New Roman"/>
          <w:sz w:val="28"/>
          <w:szCs w:val="28"/>
        </w:rPr>
        <w:t>внутрішньої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8791D">
        <w:rPr>
          <w:rFonts w:ascii="Times New Roman" w:hAnsi="Times New Roman"/>
          <w:sz w:val="28"/>
          <w:szCs w:val="28"/>
        </w:rPr>
        <w:t>зовнішньої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політики», п.214 Правил </w:t>
      </w:r>
      <w:proofErr w:type="spellStart"/>
      <w:r w:rsidRPr="0068791D">
        <w:rPr>
          <w:rFonts w:ascii="Times New Roman" w:hAnsi="Times New Roman"/>
          <w:sz w:val="28"/>
          <w:szCs w:val="28"/>
        </w:rPr>
        <w:t>перетинання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державного кордону </w:t>
      </w:r>
      <w:proofErr w:type="spellStart"/>
      <w:r w:rsidRPr="0068791D">
        <w:rPr>
          <w:rFonts w:ascii="Times New Roman" w:hAnsi="Times New Roman"/>
          <w:sz w:val="28"/>
          <w:szCs w:val="28"/>
        </w:rPr>
        <w:t>громадянами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України, </w:t>
      </w:r>
      <w:proofErr w:type="spellStart"/>
      <w:r w:rsidRPr="0068791D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постановою </w:t>
      </w:r>
      <w:proofErr w:type="spellStart"/>
      <w:r w:rsidRPr="0068791D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України від 27.01.1995 року №57 «Про затвердження Правил </w:t>
      </w:r>
      <w:proofErr w:type="spellStart"/>
      <w:r w:rsidRPr="0068791D">
        <w:rPr>
          <w:rFonts w:ascii="Times New Roman" w:hAnsi="Times New Roman"/>
          <w:sz w:val="28"/>
          <w:szCs w:val="28"/>
        </w:rPr>
        <w:t>перетинання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державного кордону </w:t>
      </w:r>
      <w:proofErr w:type="spellStart"/>
      <w:r w:rsidRPr="0068791D">
        <w:rPr>
          <w:rFonts w:ascii="Times New Roman" w:hAnsi="Times New Roman"/>
          <w:sz w:val="28"/>
          <w:szCs w:val="28"/>
        </w:rPr>
        <w:t>громадянами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України», з метою </w:t>
      </w:r>
      <w:proofErr w:type="spellStart"/>
      <w:r w:rsidRPr="0068791D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791D">
        <w:rPr>
          <w:rFonts w:ascii="Times New Roman" w:hAnsi="Times New Roman"/>
          <w:sz w:val="28"/>
          <w:szCs w:val="28"/>
        </w:rPr>
        <w:t>зміцнення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Pr="0068791D">
        <w:rPr>
          <w:rFonts w:ascii="Times New Roman" w:hAnsi="Times New Roman"/>
          <w:sz w:val="28"/>
          <w:szCs w:val="28"/>
          <w:lang w:val="uk-UA"/>
        </w:rPr>
        <w:t xml:space="preserve"> районної</w:t>
      </w:r>
      <w:r w:rsidRPr="0068791D">
        <w:rPr>
          <w:rFonts w:ascii="Times New Roman" w:hAnsi="Times New Roman"/>
          <w:sz w:val="28"/>
          <w:szCs w:val="28"/>
        </w:rPr>
        <w:t xml:space="preserve"> ради з </w:t>
      </w:r>
      <w:proofErr w:type="spellStart"/>
      <w:r w:rsidRPr="0068791D">
        <w:rPr>
          <w:rFonts w:ascii="Times New Roman" w:hAnsi="Times New Roman"/>
          <w:sz w:val="28"/>
          <w:szCs w:val="28"/>
        </w:rPr>
        <w:t>представниками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органів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791D">
        <w:rPr>
          <w:rFonts w:ascii="Times New Roman" w:hAnsi="Times New Roman"/>
          <w:sz w:val="28"/>
          <w:szCs w:val="28"/>
        </w:rPr>
        <w:t>органів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влади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різних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країн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791D">
        <w:rPr>
          <w:rFonts w:ascii="Times New Roman" w:hAnsi="Times New Roman"/>
          <w:sz w:val="28"/>
          <w:szCs w:val="28"/>
        </w:rPr>
        <w:t>регіонів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цих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країн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68791D">
        <w:rPr>
          <w:rFonts w:ascii="Times New Roman" w:hAnsi="Times New Roman"/>
          <w:sz w:val="28"/>
          <w:szCs w:val="28"/>
        </w:rPr>
        <w:t>також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обміну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досвідом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791D">
        <w:rPr>
          <w:rFonts w:ascii="Times New Roman" w:hAnsi="Times New Roman"/>
          <w:sz w:val="28"/>
          <w:szCs w:val="28"/>
        </w:rPr>
        <w:t>інноваційними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ідеями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791D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залученню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нових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, забезпечення </w:t>
      </w:r>
      <w:proofErr w:type="spellStart"/>
      <w:r w:rsidRPr="0068791D">
        <w:rPr>
          <w:rFonts w:ascii="Times New Roman" w:hAnsi="Times New Roman"/>
          <w:sz w:val="28"/>
          <w:szCs w:val="28"/>
        </w:rPr>
        <w:t>співпраці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8791D">
        <w:rPr>
          <w:rFonts w:ascii="Times New Roman" w:hAnsi="Times New Roman"/>
          <w:sz w:val="28"/>
          <w:szCs w:val="28"/>
        </w:rPr>
        <w:t>іншими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країнами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8791D">
        <w:rPr>
          <w:rFonts w:ascii="Times New Roman" w:hAnsi="Times New Roman"/>
          <w:sz w:val="28"/>
          <w:szCs w:val="28"/>
        </w:rPr>
        <w:t>сфері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791D">
        <w:rPr>
          <w:rFonts w:ascii="Times New Roman" w:hAnsi="Times New Roman"/>
          <w:sz w:val="28"/>
          <w:szCs w:val="28"/>
        </w:rPr>
        <w:t>освіти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, науки, </w:t>
      </w:r>
      <w:proofErr w:type="spellStart"/>
      <w:r w:rsidRPr="0068791D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та інших </w:t>
      </w:r>
      <w:proofErr w:type="spellStart"/>
      <w:r w:rsidRPr="0068791D">
        <w:rPr>
          <w:rFonts w:ascii="Times New Roman" w:hAnsi="Times New Roman"/>
          <w:sz w:val="28"/>
          <w:szCs w:val="28"/>
        </w:rPr>
        <w:t>галузей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, організації роботи щодо отримання </w:t>
      </w:r>
      <w:proofErr w:type="spellStart"/>
      <w:r w:rsidRPr="0068791D">
        <w:rPr>
          <w:rFonts w:ascii="Times New Roman" w:hAnsi="Times New Roman"/>
          <w:sz w:val="28"/>
          <w:szCs w:val="28"/>
        </w:rPr>
        <w:t>гуманітарної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допомоги, </w:t>
      </w:r>
      <w:proofErr w:type="spellStart"/>
      <w:r w:rsidRPr="0068791D">
        <w:rPr>
          <w:rFonts w:ascii="Times New Roman" w:hAnsi="Times New Roman"/>
          <w:sz w:val="28"/>
          <w:szCs w:val="28"/>
        </w:rPr>
        <w:t>представництва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791D">
        <w:rPr>
          <w:rFonts w:ascii="Times New Roman" w:hAnsi="Times New Roman"/>
          <w:sz w:val="28"/>
          <w:szCs w:val="28"/>
        </w:rPr>
        <w:t>просування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791D">
        <w:rPr>
          <w:rFonts w:ascii="Times New Roman" w:hAnsi="Times New Roman"/>
          <w:sz w:val="28"/>
          <w:szCs w:val="28"/>
          <w:lang w:val="uk-UA"/>
        </w:rPr>
        <w:t>Звягельського</w:t>
      </w:r>
      <w:proofErr w:type="spellEnd"/>
      <w:r w:rsidRPr="0068791D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 w:rsidR="00FE02B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E02BF">
        <w:rPr>
          <w:rFonts w:ascii="Times New Roman" w:hAnsi="Times New Roman"/>
          <w:sz w:val="28"/>
          <w:szCs w:val="28"/>
        </w:rPr>
        <w:t>міжнародному</w:t>
      </w:r>
      <w:proofErr w:type="spellEnd"/>
      <w:r w:rsidR="00FE02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2BF">
        <w:rPr>
          <w:rFonts w:ascii="Times New Roman" w:hAnsi="Times New Roman"/>
          <w:sz w:val="28"/>
          <w:szCs w:val="28"/>
        </w:rPr>
        <w:t>рівні</w:t>
      </w:r>
      <w:proofErr w:type="spellEnd"/>
      <w:r w:rsidRPr="0068791D">
        <w:rPr>
          <w:rFonts w:ascii="Times New Roman" w:hAnsi="Times New Roman"/>
          <w:sz w:val="28"/>
          <w:szCs w:val="28"/>
        </w:rPr>
        <w:t xml:space="preserve"> </w:t>
      </w:r>
      <w:r w:rsidRPr="0068791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та враховуючи рекомендації постійних комісій районної ради, районна рада</w:t>
      </w:r>
    </w:p>
    <w:p w:rsidR="0068791D" w:rsidRPr="00847380" w:rsidRDefault="0068791D" w:rsidP="0068791D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6"/>
          <w:szCs w:val="6"/>
          <w:lang w:val="uk-UA" w:eastAsia="uk-UA"/>
        </w:rPr>
      </w:pPr>
    </w:p>
    <w:p w:rsidR="0068791D" w:rsidRPr="00847380" w:rsidRDefault="0068791D" w:rsidP="0068791D">
      <w:pPr>
        <w:tabs>
          <w:tab w:val="left" w:pos="3048"/>
        </w:tabs>
        <w:spacing w:after="0" w:line="240" w:lineRule="auto"/>
        <w:contextualSpacing/>
        <w:jc w:val="both"/>
        <w:rPr>
          <w:rFonts w:eastAsia="Batang"/>
          <w:bCs/>
          <w:sz w:val="6"/>
          <w:szCs w:val="6"/>
          <w:lang w:val="uk-UA"/>
        </w:rPr>
      </w:pPr>
    </w:p>
    <w:p w:rsidR="0068791D" w:rsidRDefault="0068791D" w:rsidP="0068791D">
      <w:pPr>
        <w:ind w:firstLine="284"/>
        <w:jc w:val="both"/>
        <w:rPr>
          <w:rFonts w:ascii="Times New Roman" w:eastAsia="Batang" w:hAnsi="Times New Roman"/>
          <w:b/>
          <w:bCs/>
          <w:sz w:val="28"/>
          <w:szCs w:val="28"/>
          <w:lang w:val="uk-UA"/>
        </w:rPr>
      </w:pP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>ВИРІШИЛА:</w:t>
      </w:r>
    </w:p>
    <w:p w:rsidR="0068791D" w:rsidRDefault="0068791D" w:rsidP="0068791D">
      <w:pPr>
        <w:pStyle w:val="a5"/>
        <w:numPr>
          <w:ilvl w:val="0"/>
          <w:numId w:val="9"/>
        </w:numPr>
        <w:shd w:val="clear" w:color="auto" w:fill="FFFFFF"/>
        <w:spacing w:before="0" w:beforeAutospacing="0" w:after="360" w:afterAutospacing="0"/>
        <w:contextualSpacing/>
        <w:jc w:val="both"/>
        <w:rPr>
          <w:sz w:val="28"/>
          <w:szCs w:val="28"/>
        </w:rPr>
      </w:pPr>
      <w:r w:rsidRPr="00A90FF3">
        <w:rPr>
          <w:sz w:val="28"/>
          <w:szCs w:val="28"/>
        </w:rPr>
        <w:t xml:space="preserve">Затвердити Положення про відрядження депутатів </w:t>
      </w:r>
      <w:proofErr w:type="spellStart"/>
      <w:r>
        <w:rPr>
          <w:sz w:val="28"/>
          <w:szCs w:val="28"/>
        </w:rPr>
        <w:t>Звягельської</w:t>
      </w:r>
      <w:proofErr w:type="spellEnd"/>
      <w:r>
        <w:rPr>
          <w:sz w:val="28"/>
          <w:szCs w:val="28"/>
        </w:rPr>
        <w:t xml:space="preserve"> районної</w:t>
      </w:r>
      <w:r w:rsidRPr="00A90FF3">
        <w:rPr>
          <w:sz w:val="28"/>
          <w:szCs w:val="28"/>
        </w:rPr>
        <w:t xml:space="preserve"> </w:t>
      </w:r>
      <w:r>
        <w:rPr>
          <w:sz w:val="28"/>
          <w:szCs w:val="28"/>
        </w:rPr>
        <w:t>ради за кордон, згідно з додатком</w:t>
      </w:r>
      <w:r w:rsidRPr="00A90FF3">
        <w:rPr>
          <w:sz w:val="28"/>
          <w:szCs w:val="28"/>
        </w:rPr>
        <w:t>.</w:t>
      </w:r>
    </w:p>
    <w:p w:rsidR="0068791D" w:rsidRPr="0068791D" w:rsidRDefault="0068791D" w:rsidP="0068791D">
      <w:pPr>
        <w:pStyle w:val="a5"/>
        <w:numPr>
          <w:ilvl w:val="0"/>
          <w:numId w:val="9"/>
        </w:numPr>
        <w:shd w:val="clear" w:color="auto" w:fill="FFFFFF"/>
        <w:spacing w:before="0" w:beforeAutospacing="0" w:after="360" w:afterAutospacing="0"/>
        <w:contextualSpacing/>
        <w:jc w:val="both"/>
        <w:rPr>
          <w:sz w:val="28"/>
          <w:szCs w:val="28"/>
        </w:rPr>
      </w:pPr>
      <w:r w:rsidRPr="0068791D">
        <w:rPr>
          <w:color w:val="000000" w:themeColor="text1"/>
          <w:sz w:val="28"/>
          <w:szCs w:val="28"/>
          <w:bdr w:val="none" w:sz="0" w:space="0" w:color="auto" w:frame="1"/>
        </w:rPr>
        <w:t xml:space="preserve">Контроль за виконанням рішення покласти на постійну комісію </w:t>
      </w:r>
      <w:r w:rsidRPr="00C31D7B">
        <w:rPr>
          <w:sz w:val="28"/>
          <w:szCs w:val="28"/>
          <w:bdr w:val="none" w:sz="0" w:space="0" w:color="auto" w:frame="1"/>
          <w:lang w:eastAsia="ru-RU"/>
        </w:rPr>
        <w:t>з питань регламенту, депутатської</w:t>
      </w: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C31D7B">
        <w:rPr>
          <w:sz w:val="28"/>
          <w:szCs w:val="28"/>
          <w:bdr w:val="none" w:sz="0" w:space="0" w:color="auto" w:frame="1"/>
          <w:lang w:eastAsia="ru-RU"/>
        </w:rPr>
        <w:t>етики, законності, правопорядку та місцевого</w:t>
      </w:r>
      <w:r>
        <w:rPr>
          <w:sz w:val="28"/>
          <w:szCs w:val="28"/>
          <w:bdr w:val="none" w:sz="0" w:space="0" w:color="auto" w:frame="1"/>
          <w:lang w:eastAsia="ru-RU"/>
        </w:rPr>
        <w:t xml:space="preserve"> </w:t>
      </w:r>
      <w:r w:rsidRPr="00C31D7B">
        <w:rPr>
          <w:sz w:val="28"/>
          <w:szCs w:val="28"/>
          <w:bdr w:val="none" w:sz="0" w:space="0" w:color="auto" w:frame="1"/>
          <w:lang w:eastAsia="ru-RU"/>
        </w:rPr>
        <w:t>самоврядування</w:t>
      </w:r>
      <w:r w:rsidRPr="0068791D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8791D" w:rsidRDefault="0068791D" w:rsidP="0068791D">
      <w:pPr>
        <w:jc w:val="both"/>
        <w:rPr>
          <w:rFonts w:ascii="Times New Roman" w:eastAsia="Batang" w:hAnsi="Times New Roman"/>
          <w:sz w:val="28"/>
          <w:szCs w:val="28"/>
          <w:lang w:val="uk-UA"/>
        </w:rPr>
      </w:pPr>
    </w:p>
    <w:p w:rsidR="008D0C6D" w:rsidRPr="00FE02BF" w:rsidRDefault="0068791D" w:rsidP="00FE02BF">
      <w:pPr>
        <w:jc w:val="both"/>
        <w:rPr>
          <w:rFonts w:ascii="Times New Roman" w:hAnsi="Times New Roman"/>
          <w:b/>
          <w:lang w:val="uk-UA"/>
        </w:rPr>
      </w:pP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Голова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районної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ради                                            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  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Артур ЗАГРИВИЙ</w:t>
      </w:r>
    </w:p>
    <w:p w:rsidR="00F40BDB" w:rsidRPr="00A90FF3" w:rsidRDefault="00F40BDB" w:rsidP="00FE02BF">
      <w:pPr>
        <w:suppressAutoHyphens/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 w:eastAsia="uk-UA"/>
        </w:rPr>
      </w:pPr>
    </w:p>
    <w:p w:rsidR="00FB58FE" w:rsidRPr="00A90FF3" w:rsidRDefault="008D0C6D" w:rsidP="008D0C6D">
      <w:pPr>
        <w:suppressAutoHyphens/>
        <w:spacing w:after="0" w:line="240" w:lineRule="auto"/>
        <w:ind w:left="6379"/>
        <w:jc w:val="center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A90FF3">
        <w:rPr>
          <w:rFonts w:ascii="Times New Roman" w:hAnsi="Times New Roman"/>
          <w:color w:val="000000"/>
          <w:sz w:val="26"/>
          <w:szCs w:val="26"/>
          <w:lang w:val="uk-UA" w:eastAsia="uk-UA"/>
        </w:rPr>
        <w:lastRenderedPageBreak/>
        <w:t>Додаток</w:t>
      </w:r>
      <w:r w:rsidR="00FB58FE" w:rsidRPr="00A90FF3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</w:t>
      </w:r>
    </w:p>
    <w:p w:rsidR="00FB58FE" w:rsidRPr="00A90FF3" w:rsidRDefault="008D0C6D" w:rsidP="00FE02BF">
      <w:pPr>
        <w:suppressAutoHyphens/>
        <w:spacing w:after="0" w:line="240" w:lineRule="auto"/>
        <w:ind w:left="6379"/>
        <w:jc w:val="right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A90FF3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до </w:t>
      </w:r>
      <w:r w:rsidR="00FB58FE" w:rsidRPr="00A90FF3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рішення </w:t>
      </w:r>
      <w:r w:rsidR="00FE02BF">
        <w:rPr>
          <w:rFonts w:ascii="Times New Roman" w:hAnsi="Times New Roman"/>
          <w:color w:val="000000"/>
          <w:sz w:val="26"/>
          <w:szCs w:val="26"/>
          <w:lang w:val="uk-UA" w:eastAsia="uk-UA"/>
        </w:rPr>
        <w:t>районної</w:t>
      </w:r>
      <w:r w:rsidRPr="00A90FF3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</w:t>
      </w:r>
      <w:r w:rsidR="00FB58FE" w:rsidRPr="00A90FF3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ради</w:t>
      </w:r>
    </w:p>
    <w:p w:rsidR="00FB58FE" w:rsidRPr="00FE02BF" w:rsidRDefault="00FE02BF" w:rsidP="00FE02BF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FE02BF">
        <w:rPr>
          <w:rFonts w:ascii="Times New Roman" w:hAnsi="Times New Roman"/>
          <w:sz w:val="26"/>
          <w:szCs w:val="26"/>
          <w:lang w:val="uk-UA" w:eastAsia="ar-SA"/>
        </w:rPr>
        <w:t xml:space="preserve">                </w:t>
      </w:r>
      <w:r>
        <w:rPr>
          <w:rFonts w:ascii="Times New Roman" w:hAnsi="Times New Roman"/>
          <w:sz w:val="26"/>
          <w:szCs w:val="26"/>
          <w:lang w:val="uk-UA" w:eastAsia="ar-SA"/>
        </w:rPr>
        <w:t xml:space="preserve">                                                                                     від 14 вересня </w:t>
      </w:r>
      <w:r w:rsidR="008D0C6D" w:rsidRPr="00FE02BF">
        <w:rPr>
          <w:rFonts w:ascii="Times New Roman" w:hAnsi="Times New Roman"/>
          <w:sz w:val="26"/>
          <w:szCs w:val="26"/>
          <w:lang w:val="uk-UA" w:eastAsia="ar-SA"/>
        </w:rPr>
        <w:t>2023 року №</w:t>
      </w:r>
      <w:r w:rsidR="00FB58FE" w:rsidRPr="00FE02BF">
        <w:rPr>
          <w:rFonts w:ascii="Times New Roman" w:hAnsi="Times New Roman"/>
          <w:sz w:val="26"/>
          <w:szCs w:val="26"/>
          <w:lang w:val="uk-UA" w:eastAsia="ar-SA"/>
        </w:rPr>
        <w:t xml:space="preserve">    </w:t>
      </w:r>
    </w:p>
    <w:p w:rsidR="00FB58FE" w:rsidRPr="00A90FF3" w:rsidRDefault="00FB58FE" w:rsidP="00FB58FE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</w:p>
    <w:p w:rsidR="00FB58FE" w:rsidRPr="00A90FF3" w:rsidRDefault="00FB58FE" w:rsidP="00FB58FE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</w:p>
    <w:p w:rsidR="00FB58FE" w:rsidRPr="00A90FF3" w:rsidRDefault="00FB58FE" w:rsidP="00FB58FE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ПОЛОЖЕННЯ </w:t>
      </w:r>
    </w:p>
    <w:p w:rsidR="00FB58FE" w:rsidRPr="00A90FF3" w:rsidRDefault="00FB58FE" w:rsidP="00FB58FE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про відрядження депутатів </w:t>
      </w:r>
      <w:proofErr w:type="spellStart"/>
      <w:r w:rsidR="00FE02BF">
        <w:rPr>
          <w:rFonts w:ascii="Times New Roman" w:hAnsi="Times New Roman"/>
          <w:sz w:val="26"/>
          <w:szCs w:val="26"/>
          <w:lang w:val="uk-UA" w:eastAsia="ar-SA"/>
        </w:rPr>
        <w:t>Звягельської</w:t>
      </w:r>
      <w:proofErr w:type="spellEnd"/>
      <w:r w:rsidR="00FE02BF">
        <w:rPr>
          <w:rFonts w:ascii="Times New Roman" w:hAnsi="Times New Roman"/>
          <w:sz w:val="26"/>
          <w:szCs w:val="26"/>
          <w:lang w:val="uk-UA" w:eastAsia="ar-SA"/>
        </w:rPr>
        <w:t xml:space="preserve"> районної</w:t>
      </w:r>
      <w:r w:rsidR="008D0C6D" w:rsidRPr="00A90FF3">
        <w:rPr>
          <w:rFonts w:ascii="Times New Roman" w:hAnsi="Times New Roman"/>
          <w:sz w:val="26"/>
          <w:szCs w:val="26"/>
          <w:lang w:val="uk-UA" w:eastAsia="ar-SA"/>
        </w:rPr>
        <w:t xml:space="preserve"> 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>ради за кордон</w:t>
      </w:r>
    </w:p>
    <w:p w:rsidR="00FB58FE" w:rsidRPr="00A90FF3" w:rsidRDefault="00FB58FE" w:rsidP="00FB58F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FB58FE" w:rsidRPr="00A90FF3" w:rsidRDefault="00FB58FE" w:rsidP="00FB58FE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>1. ЗАГАЛЬНІ ПОЛОЖЕННЯ</w:t>
      </w:r>
    </w:p>
    <w:p w:rsidR="00FB58FE" w:rsidRPr="00A90FF3" w:rsidRDefault="00FB58FE" w:rsidP="00FB58F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1.1. Положення про відрядження депутатів </w:t>
      </w:r>
      <w:proofErr w:type="spellStart"/>
      <w:r w:rsidR="00FE02BF">
        <w:rPr>
          <w:rFonts w:ascii="Times New Roman" w:hAnsi="Times New Roman"/>
          <w:sz w:val="26"/>
          <w:szCs w:val="26"/>
          <w:lang w:val="uk-UA" w:eastAsia="ar-SA"/>
        </w:rPr>
        <w:t>Звягельської</w:t>
      </w:r>
      <w:proofErr w:type="spellEnd"/>
      <w:r w:rsidR="00FE02BF">
        <w:rPr>
          <w:rFonts w:ascii="Times New Roman" w:hAnsi="Times New Roman"/>
          <w:sz w:val="26"/>
          <w:szCs w:val="26"/>
          <w:lang w:val="uk-UA" w:eastAsia="ar-SA"/>
        </w:rPr>
        <w:t xml:space="preserve"> районної</w:t>
      </w:r>
      <w:r w:rsidR="00FE02BF" w:rsidRPr="00A90FF3">
        <w:rPr>
          <w:rFonts w:ascii="Times New Roman" w:hAnsi="Times New Roman"/>
          <w:sz w:val="26"/>
          <w:szCs w:val="26"/>
          <w:lang w:val="uk-UA" w:eastAsia="ar-SA"/>
        </w:rPr>
        <w:t xml:space="preserve"> ради 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за кордон (далі – Положення) розроблено відповідно до законів України «Про місцеве самоврядування в Україні», «Про статус депутатів місцевих рад», «Про засади внутрішньої і зовнішньої політики» та Правил перетинання державного кордону громадянами України, затверджених постановою Кабінету Міністрів України від 27.01.1995 року № 57 «Про затвердження Правил перетинання державного кордону громадянами України», інших нормативно-правових актів України.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1.2. Положення визначає порядок направлення депутатів </w:t>
      </w:r>
      <w:proofErr w:type="spellStart"/>
      <w:r w:rsidR="00FE02BF">
        <w:rPr>
          <w:rFonts w:ascii="Times New Roman" w:hAnsi="Times New Roman"/>
          <w:sz w:val="26"/>
          <w:szCs w:val="26"/>
          <w:lang w:val="uk-UA" w:eastAsia="ar-SA"/>
        </w:rPr>
        <w:t>Звягельської</w:t>
      </w:r>
      <w:proofErr w:type="spellEnd"/>
      <w:r w:rsidR="00FE02BF">
        <w:rPr>
          <w:rFonts w:ascii="Times New Roman" w:hAnsi="Times New Roman"/>
          <w:sz w:val="26"/>
          <w:szCs w:val="26"/>
          <w:lang w:val="uk-UA" w:eastAsia="ar-SA"/>
        </w:rPr>
        <w:t xml:space="preserve"> районної</w:t>
      </w:r>
      <w:r w:rsidR="00FE02BF" w:rsidRPr="00A90FF3">
        <w:rPr>
          <w:rFonts w:ascii="Times New Roman" w:hAnsi="Times New Roman"/>
          <w:sz w:val="26"/>
          <w:szCs w:val="26"/>
          <w:lang w:val="uk-UA" w:eastAsia="ar-SA"/>
        </w:rPr>
        <w:t xml:space="preserve"> ради</w:t>
      </w:r>
      <w:r w:rsidR="008D0C6D" w:rsidRPr="00A90FF3">
        <w:rPr>
          <w:rFonts w:ascii="Times New Roman" w:hAnsi="Times New Roman"/>
          <w:sz w:val="26"/>
          <w:szCs w:val="26"/>
          <w:lang w:val="uk-UA" w:eastAsia="ar-SA"/>
        </w:rPr>
        <w:t xml:space="preserve"> 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(далі – депутати) у службові відрядження за державний кордон з метою розвитку та зміцнення відносин </w:t>
      </w:r>
      <w:proofErr w:type="spellStart"/>
      <w:r w:rsidR="00FE02BF">
        <w:rPr>
          <w:rFonts w:ascii="Times New Roman" w:hAnsi="Times New Roman"/>
          <w:sz w:val="26"/>
          <w:szCs w:val="26"/>
          <w:lang w:val="uk-UA" w:eastAsia="ar-SA"/>
        </w:rPr>
        <w:t>Звягельського</w:t>
      </w:r>
      <w:proofErr w:type="spellEnd"/>
      <w:r w:rsidR="00FE02BF">
        <w:rPr>
          <w:rFonts w:ascii="Times New Roman" w:hAnsi="Times New Roman"/>
          <w:sz w:val="26"/>
          <w:szCs w:val="26"/>
          <w:lang w:val="uk-UA" w:eastAsia="ar-SA"/>
        </w:rPr>
        <w:t xml:space="preserve"> району</w:t>
      </w:r>
      <w:r w:rsidR="00FE02BF" w:rsidRPr="00A90FF3">
        <w:rPr>
          <w:rFonts w:ascii="Times New Roman" w:hAnsi="Times New Roman"/>
          <w:sz w:val="26"/>
          <w:szCs w:val="26"/>
          <w:lang w:val="uk-UA" w:eastAsia="ar-SA"/>
        </w:rPr>
        <w:t xml:space="preserve"> 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>з представниками органів місцевого самоврядування та органів державної влади різних країн та регіонів цих країн, а також забезпечення обміну досвідом та інноваційними ідеями, сприяння залученню нових інвестицій, забезпеченню співпраці з іншими країнами в сфері культури, освіти, науки, технологій та інших галузях, а також представ</w:t>
      </w:r>
      <w:r w:rsidR="008D0C6D" w:rsidRPr="00A90FF3">
        <w:rPr>
          <w:rFonts w:ascii="Times New Roman" w:hAnsi="Times New Roman"/>
          <w:sz w:val="26"/>
          <w:szCs w:val="26"/>
          <w:lang w:val="uk-UA" w:eastAsia="ar-SA"/>
        </w:rPr>
        <w:t xml:space="preserve">ництва та просуванню інтересів </w:t>
      </w:r>
      <w:proofErr w:type="spellStart"/>
      <w:r w:rsidR="00FE02BF">
        <w:rPr>
          <w:rFonts w:ascii="Times New Roman" w:hAnsi="Times New Roman"/>
          <w:sz w:val="26"/>
          <w:szCs w:val="26"/>
          <w:lang w:val="uk-UA" w:eastAsia="ar-SA"/>
        </w:rPr>
        <w:t>Звягельського</w:t>
      </w:r>
      <w:proofErr w:type="spellEnd"/>
      <w:r w:rsidR="00FE02BF">
        <w:rPr>
          <w:rFonts w:ascii="Times New Roman" w:hAnsi="Times New Roman"/>
          <w:sz w:val="26"/>
          <w:szCs w:val="26"/>
          <w:lang w:val="uk-UA" w:eastAsia="ar-SA"/>
        </w:rPr>
        <w:t xml:space="preserve"> району</w:t>
      </w:r>
      <w:r w:rsidR="00FE02BF" w:rsidRPr="00A90FF3">
        <w:rPr>
          <w:rFonts w:ascii="Times New Roman" w:hAnsi="Times New Roman"/>
          <w:sz w:val="26"/>
          <w:szCs w:val="26"/>
          <w:lang w:val="uk-UA" w:eastAsia="ar-SA"/>
        </w:rPr>
        <w:t xml:space="preserve"> 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на міжнародному рівні, тощо.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1.3. Оплата витрат під час службового відрядження депутата здійснюється за рахунок приймаючої сторони та/або за власний рахунок депутата.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1.4. Депутат може бути направлений у службове відрядження до іншої країни як самостійно так і у складі делегації.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>1.5. Депутат може бути залучений до делегацій</w:t>
      </w:r>
      <w:r w:rsidR="00FE02BF" w:rsidRPr="00FE02BF">
        <w:rPr>
          <w:rFonts w:ascii="Times New Roman" w:hAnsi="Times New Roman"/>
          <w:sz w:val="26"/>
          <w:szCs w:val="26"/>
          <w:lang w:val="uk-UA" w:eastAsia="ar-SA"/>
        </w:rPr>
        <w:t xml:space="preserve"> </w:t>
      </w:r>
      <w:proofErr w:type="spellStart"/>
      <w:r w:rsidR="00FE02BF">
        <w:rPr>
          <w:rFonts w:ascii="Times New Roman" w:hAnsi="Times New Roman"/>
          <w:sz w:val="26"/>
          <w:szCs w:val="26"/>
          <w:lang w:val="uk-UA" w:eastAsia="ar-SA"/>
        </w:rPr>
        <w:t>Звягельської</w:t>
      </w:r>
      <w:proofErr w:type="spellEnd"/>
      <w:r w:rsidR="00FE02BF">
        <w:rPr>
          <w:rFonts w:ascii="Times New Roman" w:hAnsi="Times New Roman"/>
          <w:sz w:val="26"/>
          <w:szCs w:val="26"/>
          <w:lang w:val="uk-UA" w:eastAsia="ar-SA"/>
        </w:rPr>
        <w:t xml:space="preserve"> районної</w:t>
      </w:r>
      <w:r w:rsidR="00FE02BF" w:rsidRPr="00A90FF3">
        <w:rPr>
          <w:rFonts w:ascii="Times New Roman" w:hAnsi="Times New Roman"/>
          <w:sz w:val="26"/>
          <w:szCs w:val="26"/>
          <w:lang w:val="uk-UA" w:eastAsia="ar-SA"/>
        </w:rPr>
        <w:t xml:space="preserve"> ради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, </w:t>
      </w:r>
      <w:r w:rsidR="00F40BDB" w:rsidRPr="00A90FF3">
        <w:rPr>
          <w:rFonts w:ascii="Times New Roman" w:hAnsi="Times New Roman"/>
          <w:sz w:val="26"/>
          <w:szCs w:val="26"/>
          <w:lang w:val="uk-UA" w:eastAsia="ar-SA"/>
        </w:rPr>
        <w:t xml:space="preserve">або іншого державного органу, органу місцевого самоврядування, 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що направляються у службове відрядження до іншої країни.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FB58FE" w:rsidRPr="00A90FF3" w:rsidRDefault="00FB58FE" w:rsidP="00FB58F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2. ПОРЯДОК ВИДАЧІ РОЗПОРЯДЖЕННЯ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>ПРО СЛУЖБОВЕ ВІДРЯДЖЕННЯ ДЕПУТАТА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>2.1. Відрядження депутата за кордон здійснюється відповідно до розпорядження про службове відрядження (далі – розпоряджен</w:t>
      </w:r>
      <w:r w:rsidR="009653BC" w:rsidRPr="00A90FF3">
        <w:rPr>
          <w:rFonts w:ascii="Times New Roman" w:hAnsi="Times New Roman"/>
          <w:sz w:val="26"/>
          <w:szCs w:val="26"/>
          <w:lang w:val="uk-UA" w:eastAsia="ar-SA"/>
        </w:rPr>
        <w:t>ня) виданого</w:t>
      </w:r>
      <w:r w:rsidR="00FE02BF">
        <w:rPr>
          <w:rFonts w:ascii="Times New Roman" w:hAnsi="Times New Roman"/>
          <w:sz w:val="26"/>
          <w:szCs w:val="26"/>
          <w:lang w:val="uk-UA" w:eastAsia="ar-SA"/>
        </w:rPr>
        <w:t xml:space="preserve"> головою районної ради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У розпорядженні зазначаються мета виїзду, завдання (за потреби), пункт призначення (держава або держави, місто або міста призначення, інші населені пункти куди відряджається депутат), строк (дата вибуття у відрядження та дата прибуття з відрядження), джерело фінансового забезпечення витрат на відрядження, а також за потреби інша інформація.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2.2. Підставою для видачі розпорядження </w:t>
      </w:r>
      <w:r w:rsidR="00FE02BF">
        <w:rPr>
          <w:rFonts w:ascii="Times New Roman" w:hAnsi="Times New Roman"/>
          <w:sz w:val="26"/>
          <w:szCs w:val="26"/>
          <w:lang w:val="uk-UA" w:eastAsia="ar-SA"/>
        </w:rPr>
        <w:t>голови районної ради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, у разі направлення депутата у службове відрядження за кордон є: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>2.2.1. Запрошення приймаючої сторони</w:t>
      </w:r>
      <w:r w:rsidR="009653BC" w:rsidRPr="00A90FF3">
        <w:rPr>
          <w:rFonts w:ascii="Times New Roman" w:hAnsi="Times New Roman"/>
          <w:sz w:val="26"/>
          <w:szCs w:val="26"/>
          <w:lang w:val="uk-UA" w:eastAsia="ar-SA"/>
        </w:rPr>
        <w:t>, а саме: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. подається його копія з перекладом та за наявності програма заходів.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>2.2.2. У разі направлення депутата у службове відрядження за кордон у складі делегації</w:t>
      </w:r>
      <w:r w:rsidR="00FE02BF">
        <w:rPr>
          <w:rFonts w:ascii="Times New Roman" w:hAnsi="Times New Roman"/>
          <w:sz w:val="26"/>
          <w:szCs w:val="26"/>
          <w:lang w:val="uk-UA" w:eastAsia="ar-SA"/>
        </w:rPr>
        <w:t xml:space="preserve"> </w:t>
      </w:r>
      <w:proofErr w:type="spellStart"/>
      <w:r w:rsidR="00FE02BF">
        <w:rPr>
          <w:rFonts w:ascii="Times New Roman" w:hAnsi="Times New Roman"/>
          <w:sz w:val="26"/>
          <w:szCs w:val="26"/>
          <w:lang w:val="uk-UA" w:eastAsia="ar-SA"/>
        </w:rPr>
        <w:t>Звягельської</w:t>
      </w:r>
      <w:proofErr w:type="spellEnd"/>
      <w:r w:rsidR="00FE02BF">
        <w:rPr>
          <w:rFonts w:ascii="Times New Roman" w:hAnsi="Times New Roman"/>
          <w:sz w:val="26"/>
          <w:szCs w:val="26"/>
          <w:lang w:val="uk-UA" w:eastAsia="ar-SA"/>
        </w:rPr>
        <w:t xml:space="preserve"> районної</w:t>
      </w:r>
      <w:r w:rsidR="00FE02BF" w:rsidRPr="00A90FF3">
        <w:rPr>
          <w:rFonts w:ascii="Times New Roman" w:hAnsi="Times New Roman"/>
          <w:sz w:val="26"/>
          <w:szCs w:val="26"/>
          <w:lang w:val="uk-UA" w:eastAsia="ar-SA"/>
        </w:rPr>
        <w:t xml:space="preserve"> ради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, у складі делегації </w:t>
      </w:r>
      <w:proofErr w:type="spellStart"/>
      <w:r w:rsidR="00FE02BF">
        <w:rPr>
          <w:rFonts w:ascii="Times New Roman" w:hAnsi="Times New Roman"/>
          <w:sz w:val="26"/>
          <w:szCs w:val="26"/>
          <w:lang w:val="uk-UA" w:eastAsia="ar-SA"/>
        </w:rPr>
        <w:t>Звягельської</w:t>
      </w:r>
      <w:proofErr w:type="spellEnd"/>
      <w:r w:rsidR="009653BC" w:rsidRPr="00A90FF3">
        <w:rPr>
          <w:rFonts w:ascii="Times New Roman" w:hAnsi="Times New Roman"/>
          <w:sz w:val="26"/>
          <w:szCs w:val="26"/>
          <w:lang w:val="uk-UA" w:eastAsia="ar-SA"/>
        </w:rPr>
        <w:t xml:space="preserve"> районної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 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lastRenderedPageBreak/>
        <w:t>військової (державної) адміністрації</w:t>
      </w:r>
      <w:r w:rsidR="009653BC" w:rsidRPr="00A90FF3">
        <w:rPr>
          <w:rFonts w:ascii="Times New Roman" w:hAnsi="Times New Roman"/>
          <w:sz w:val="26"/>
          <w:szCs w:val="26"/>
          <w:lang w:val="uk-UA" w:eastAsia="ar-SA"/>
        </w:rPr>
        <w:t xml:space="preserve"> 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чи іншого державного органу та органів місцевого самоврядування подається запрошення від органу місцевого самоврядування чи органу державної влади від якого планується направити делегацію за кордон щодо включення до складу делегації депутата. У цьому запрошені додатково зазначається мета виїзду, завдання (за потреби), пункт призначення (держава або держави, місто або міста призначення, інші населені пункти куди відряджається депутат), строк (дата вибуття у відрядження та дата прибуття з відрядження), джерело фінансового забезпечення витрат на відрядження.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>2.3. Після надходження одного із документів, зазначених у підпунктах 2.2.1-2.2</w:t>
      </w:r>
      <w:r w:rsidR="009653BC" w:rsidRPr="00A90FF3">
        <w:rPr>
          <w:rFonts w:ascii="Times New Roman" w:hAnsi="Times New Roman"/>
          <w:sz w:val="26"/>
          <w:szCs w:val="26"/>
          <w:lang w:val="uk-UA" w:eastAsia="ar-SA"/>
        </w:rPr>
        <w:t>.</w:t>
      </w:r>
      <w:r w:rsidR="00A90FF3" w:rsidRPr="00A90FF3">
        <w:rPr>
          <w:rFonts w:ascii="Times New Roman" w:hAnsi="Times New Roman"/>
          <w:sz w:val="26"/>
          <w:szCs w:val="26"/>
          <w:lang w:val="uk-UA" w:eastAsia="ar-SA"/>
        </w:rPr>
        <w:t>2</w:t>
      </w:r>
      <w:r w:rsidR="009653BC" w:rsidRPr="00A90FF3">
        <w:rPr>
          <w:rFonts w:ascii="Times New Roman" w:hAnsi="Times New Roman"/>
          <w:sz w:val="26"/>
          <w:szCs w:val="26"/>
          <w:lang w:val="uk-UA" w:eastAsia="ar-SA"/>
        </w:rPr>
        <w:t xml:space="preserve"> пункту 2.2. цього Положення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>, готуєть</w:t>
      </w:r>
      <w:r w:rsidR="00FE02BF">
        <w:rPr>
          <w:rFonts w:ascii="Times New Roman" w:hAnsi="Times New Roman"/>
          <w:sz w:val="26"/>
          <w:szCs w:val="26"/>
          <w:lang w:val="uk-UA" w:eastAsia="ar-SA"/>
        </w:rPr>
        <w:t>ся розпорядження голови районної ради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2.4. Після підписання розпорядження, його належним чином завірена копія надається депутату для пред’явлення при перетині державного кордону та за місцем вимоги.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FB58FE" w:rsidRPr="00A90FF3" w:rsidRDefault="00FB58FE" w:rsidP="00FB58F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>3. ПРОВЕДЕННЯ ВІДРЯДЖЕННЯ ДЕПУТАТОМ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3.1. Під час службового відрядження поведінка депутата повинна відповідати моральним та етичним нормам країни, до якої його відряджено.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3.2.  Депутат зобов’язаний: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>3.2.1. Вчасно прибувати на всі заплановані заходи, дотримуватись мети та графіка зустрічей і засідань під час відрядження за кордоном, а також вести</w:t>
      </w:r>
      <w:r w:rsidRPr="00A90FF3">
        <w:rPr>
          <w:rFonts w:ascii="Times New Roman" w:hAnsi="Times New Roman"/>
          <w:color w:val="FF0000"/>
          <w:sz w:val="26"/>
          <w:szCs w:val="26"/>
          <w:lang w:val="uk-UA" w:eastAsia="ar-SA"/>
        </w:rPr>
        <w:t xml:space="preserve"> </w:t>
      </w:r>
      <w:r w:rsidRPr="00A90FF3">
        <w:rPr>
          <w:rFonts w:ascii="Times New Roman" w:hAnsi="Times New Roman"/>
          <w:color w:val="000000"/>
          <w:sz w:val="26"/>
          <w:szCs w:val="26"/>
          <w:lang w:val="uk-UA" w:eastAsia="ar-SA"/>
        </w:rPr>
        <w:t>звітність про свою діяльність</w:t>
      </w:r>
      <w:r w:rsidRPr="00A90FF3">
        <w:rPr>
          <w:rFonts w:ascii="Times New Roman" w:hAnsi="Times New Roman"/>
          <w:color w:val="FF0000"/>
          <w:sz w:val="26"/>
          <w:szCs w:val="26"/>
          <w:lang w:val="uk-UA" w:eastAsia="ar-SA"/>
        </w:rPr>
        <w:t xml:space="preserve"> 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>під час відрядження за кордоном.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3.2.2. Вести ділові переговори з партнерами відповідно до мети відрядження та з урахуванням культурних особливостей та традицій країни-партнера.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3.2.3. Дотримуватись міжнародних норм та стандартів, що стосуються його діяльності, а також уникати будь-яких дій, які можуть завдати шкоди інтересам та негативно вплинути на міжнародний імідж </w:t>
      </w:r>
      <w:proofErr w:type="spellStart"/>
      <w:r w:rsidR="00FE02BF">
        <w:rPr>
          <w:rFonts w:ascii="Times New Roman" w:hAnsi="Times New Roman"/>
          <w:sz w:val="26"/>
          <w:szCs w:val="26"/>
          <w:lang w:val="uk-UA" w:eastAsia="ar-SA"/>
        </w:rPr>
        <w:t>Звягельської</w:t>
      </w:r>
      <w:proofErr w:type="spellEnd"/>
      <w:r w:rsidR="00FE02BF">
        <w:rPr>
          <w:rFonts w:ascii="Times New Roman" w:hAnsi="Times New Roman"/>
          <w:sz w:val="26"/>
          <w:szCs w:val="26"/>
          <w:lang w:val="uk-UA" w:eastAsia="ar-SA"/>
        </w:rPr>
        <w:t xml:space="preserve"> районної</w:t>
      </w:r>
      <w:r w:rsidR="00FE02BF" w:rsidRPr="00A90FF3">
        <w:rPr>
          <w:rFonts w:ascii="Times New Roman" w:hAnsi="Times New Roman"/>
          <w:sz w:val="26"/>
          <w:szCs w:val="26"/>
          <w:lang w:val="uk-UA" w:eastAsia="ar-SA"/>
        </w:rPr>
        <w:t xml:space="preserve"> ради 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та України.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>3.2.4. Повідомляти керівництво ради про будь-які зміни в графіку заходів, несподівані ситуації, що виникають під час відрядження, а також про свої результати відрядження.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3.2.5. У разі виникнення будь-яких проблем, пов'язаних з проведенням відрядження, депутат зобов’язаний негайно повідомити керівництво </w:t>
      </w:r>
      <w:proofErr w:type="spellStart"/>
      <w:r w:rsidR="00FE02BF">
        <w:rPr>
          <w:rFonts w:ascii="Times New Roman" w:hAnsi="Times New Roman"/>
          <w:sz w:val="26"/>
          <w:szCs w:val="26"/>
          <w:lang w:val="uk-UA" w:eastAsia="ar-SA"/>
        </w:rPr>
        <w:t>Звягельської</w:t>
      </w:r>
      <w:proofErr w:type="spellEnd"/>
      <w:r w:rsidR="00FE02BF">
        <w:rPr>
          <w:rFonts w:ascii="Times New Roman" w:hAnsi="Times New Roman"/>
          <w:sz w:val="26"/>
          <w:szCs w:val="26"/>
          <w:lang w:val="uk-UA" w:eastAsia="ar-SA"/>
        </w:rPr>
        <w:t xml:space="preserve"> районної</w:t>
      </w:r>
      <w:r w:rsidR="00FE02BF" w:rsidRPr="00A90FF3">
        <w:rPr>
          <w:rFonts w:ascii="Times New Roman" w:hAnsi="Times New Roman"/>
          <w:sz w:val="26"/>
          <w:szCs w:val="26"/>
          <w:lang w:val="uk-UA" w:eastAsia="ar-SA"/>
        </w:rPr>
        <w:t xml:space="preserve"> ради 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та вжити необхідних заходів для їх вирішення.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3.3. Після завершення відрядження депутат зобов'язаний протягом 5-ти днів повідомити про своє повернення </w:t>
      </w:r>
      <w:r w:rsidRPr="00A90FF3">
        <w:rPr>
          <w:rFonts w:ascii="Times New Roman" w:hAnsi="Times New Roman"/>
          <w:color w:val="000000"/>
          <w:sz w:val="26"/>
          <w:szCs w:val="26"/>
          <w:lang w:val="uk-UA" w:eastAsia="ar-SA"/>
        </w:rPr>
        <w:t xml:space="preserve">та подати у довільній формі звіт про свою діяльність та результати відрядження.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 w:eastAsia="ar-SA"/>
        </w:rPr>
      </w:pPr>
    </w:p>
    <w:p w:rsidR="00FB58FE" w:rsidRPr="00A90FF3" w:rsidRDefault="00FB58FE" w:rsidP="00FB58F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>4. ЗАКЛЮЧНІ ПОЛОЖЕННЯ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4.1. Це Положення набирає чинності з дати його затвердження рішенням </w:t>
      </w:r>
      <w:proofErr w:type="spellStart"/>
      <w:r w:rsidR="002523B9">
        <w:rPr>
          <w:rFonts w:ascii="Times New Roman" w:hAnsi="Times New Roman"/>
          <w:sz w:val="26"/>
          <w:szCs w:val="26"/>
          <w:lang w:val="uk-UA" w:eastAsia="ar-SA"/>
        </w:rPr>
        <w:t>Звягельської</w:t>
      </w:r>
      <w:proofErr w:type="spellEnd"/>
      <w:r w:rsidR="002523B9">
        <w:rPr>
          <w:rFonts w:ascii="Times New Roman" w:hAnsi="Times New Roman"/>
          <w:sz w:val="26"/>
          <w:szCs w:val="26"/>
          <w:lang w:val="uk-UA" w:eastAsia="ar-SA"/>
        </w:rPr>
        <w:t xml:space="preserve"> районної</w:t>
      </w:r>
      <w:r w:rsidR="002523B9" w:rsidRPr="00A90FF3">
        <w:rPr>
          <w:rFonts w:ascii="Times New Roman" w:hAnsi="Times New Roman"/>
          <w:sz w:val="26"/>
          <w:szCs w:val="26"/>
          <w:lang w:val="uk-UA" w:eastAsia="ar-SA"/>
        </w:rPr>
        <w:t xml:space="preserve"> ради 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і поширюється на всі службові відрядження депутатів у випадках, передбачених цим Положенням, що здійснюються після набрання ним чинності.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4.2. Відрядження депутата може бути відкликане або змінене за рішенням </w:t>
      </w:r>
      <w:r w:rsidR="002523B9">
        <w:rPr>
          <w:rFonts w:ascii="Times New Roman" w:hAnsi="Times New Roman"/>
          <w:sz w:val="26"/>
          <w:szCs w:val="26"/>
          <w:lang w:val="uk-UA" w:eastAsia="ar-SA"/>
        </w:rPr>
        <w:t xml:space="preserve">голови районної ради </w:t>
      </w:r>
      <w:r w:rsidRPr="00A90FF3">
        <w:rPr>
          <w:rFonts w:ascii="Times New Roman" w:hAnsi="Times New Roman"/>
          <w:sz w:val="26"/>
          <w:szCs w:val="26"/>
          <w:lang w:val="uk-UA" w:eastAsia="ar-SA"/>
        </w:rPr>
        <w:t xml:space="preserve">у разі необхідності. 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90FF3">
        <w:rPr>
          <w:rFonts w:ascii="Times New Roman" w:hAnsi="Times New Roman"/>
          <w:sz w:val="26"/>
          <w:szCs w:val="26"/>
          <w:lang w:val="uk-UA" w:eastAsia="ar-SA"/>
        </w:rPr>
        <w:t>4.3. Депутат несе персональну юридичну відповідальність у разі порушення законодавства країни, до якої його відрядили, а також за порушення законодавства України.</w:t>
      </w:r>
    </w:p>
    <w:p w:rsidR="00FB58FE" w:rsidRPr="00A90FF3" w:rsidRDefault="00FB58FE" w:rsidP="00FB5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FB58FE" w:rsidRPr="002523B9" w:rsidRDefault="002523B9" w:rsidP="002523B9">
      <w:pPr>
        <w:jc w:val="both"/>
        <w:rPr>
          <w:rFonts w:ascii="Times New Roman" w:hAnsi="Times New Roman"/>
          <w:b/>
          <w:lang w:val="uk-UA"/>
        </w:rPr>
      </w:pP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>Голова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районної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ради                                            </w:t>
      </w:r>
      <w:r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   </w:t>
      </w:r>
      <w:r w:rsidRPr="00AC01B6">
        <w:rPr>
          <w:rFonts w:ascii="Times New Roman" w:eastAsia="Batang" w:hAnsi="Times New Roman"/>
          <w:b/>
          <w:bCs/>
          <w:sz w:val="28"/>
          <w:szCs w:val="28"/>
          <w:lang w:val="uk-UA"/>
        </w:rPr>
        <w:t xml:space="preserve">      Артур ЗАГРИВИЙ</w:t>
      </w:r>
    </w:p>
    <w:p w:rsidR="00FB58FE" w:rsidRPr="00A90FF3" w:rsidRDefault="00FB58FE" w:rsidP="00FB58F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C27DB1" w:rsidRPr="00A90FF3" w:rsidRDefault="00C27DB1" w:rsidP="006C669C">
      <w:pPr>
        <w:pStyle w:val="msonormalbullet2gif"/>
        <w:ind w:right="-760"/>
        <w:contextualSpacing/>
        <w:outlineLvl w:val="0"/>
        <w:rPr>
          <w:sz w:val="28"/>
          <w:szCs w:val="28"/>
          <w:lang w:val="uk-UA"/>
        </w:rPr>
      </w:pPr>
    </w:p>
    <w:sectPr w:rsidR="00C27DB1" w:rsidRPr="00A90FF3" w:rsidSect="009F45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630E4"/>
    <w:multiLevelType w:val="hybridMultilevel"/>
    <w:tmpl w:val="EFF2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97854"/>
    <w:multiLevelType w:val="hybridMultilevel"/>
    <w:tmpl w:val="EFF2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F2597"/>
    <w:multiLevelType w:val="hybridMultilevel"/>
    <w:tmpl w:val="60DA0B22"/>
    <w:lvl w:ilvl="0" w:tplc="5CFEE8F4">
      <w:start w:val="1"/>
      <w:numFmt w:val="decimal"/>
      <w:lvlText w:val="%1."/>
      <w:lvlJc w:val="left"/>
      <w:pPr>
        <w:ind w:left="1200" w:hanging="360"/>
      </w:pPr>
      <w:rPr>
        <w:rFonts w:eastAsia="Batang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0110983"/>
    <w:multiLevelType w:val="hybridMultilevel"/>
    <w:tmpl w:val="498E452A"/>
    <w:lvl w:ilvl="0" w:tplc="8E0CD6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94747C"/>
    <w:multiLevelType w:val="hybridMultilevel"/>
    <w:tmpl w:val="ED56AEFE"/>
    <w:lvl w:ilvl="0" w:tplc="99A60CAE">
      <w:start w:val="1"/>
      <w:numFmt w:val="decimal"/>
      <w:lvlText w:val="%1."/>
      <w:lvlJc w:val="left"/>
      <w:pPr>
        <w:ind w:left="1172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</w:lvl>
    <w:lvl w:ilvl="3" w:tplc="0422000F" w:tentative="1">
      <w:start w:val="1"/>
      <w:numFmt w:val="decimal"/>
      <w:lvlText w:val="%4."/>
      <w:lvlJc w:val="left"/>
      <w:pPr>
        <w:ind w:left="3257" w:hanging="360"/>
      </w:p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</w:lvl>
    <w:lvl w:ilvl="6" w:tplc="0422000F" w:tentative="1">
      <w:start w:val="1"/>
      <w:numFmt w:val="decimal"/>
      <w:lvlText w:val="%7."/>
      <w:lvlJc w:val="left"/>
      <w:pPr>
        <w:ind w:left="5417" w:hanging="360"/>
      </w:p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65CD3409"/>
    <w:multiLevelType w:val="hybridMultilevel"/>
    <w:tmpl w:val="EFF2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741EC"/>
    <w:multiLevelType w:val="hybridMultilevel"/>
    <w:tmpl w:val="E7DA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DE"/>
    <w:rsid w:val="00051A57"/>
    <w:rsid w:val="001910B7"/>
    <w:rsid w:val="001C6F99"/>
    <w:rsid w:val="00213EC8"/>
    <w:rsid w:val="002523B9"/>
    <w:rsid w:val="002F7799"/>
    <w:rsid w:val="00350000"/>
    <w:rsid w:val="003A12A4"/>
    <w:rsid w:val="003E7C71"/>
    <w:rsid w:val="004A1D29"/>
    <w:rsid w:val="004E5271"/>
    <w:rsid w:val="00566F77"/>
    <w:rsid w:val="00584274"/>
    <w:rsid w:val="005A51C1"/>
    <w:rsid w:val="006549EF"/>
    <w:rsid w:val="00666BFA"/>
    <w:rsid w:val="0068791D"/>
    <w:rsid w:val="006A17F9"/>
    <w:rsid w:val="006C669C"/>
    <w:rsid w:val="007A35AF"/>
    <w:rsid w:val="007B0E22"/>
    <w:rsid w:val="007D25F9"/>
    <w:rsid w:val="00812B6E"/>
    <w:rsid w:val="008635F4"/>
    <w:rsid w:val="0086531D"/>
    <w:rsid w:val="00872827"/>
    <w:rsid w:val="008B5BF3"/>
    <w:rsid w:val="008D0C6D"/>
    <w:rsid w:val="009653BC"/>
    <w:rsid w:val="009704E5"/>
    <w:rsid w:val="0097139C"/>
    <w:rsid w:val="009B4816"/>
    <w:rsid w:val="009F4564"/>
    <w:rsid w:val="00A2102E"/>
    <w:rsid w:val="00A375E7"/>
    <w:rsid w:val="00A526DE"/>
    <w:rsid w:val="00A90FF3"/>
    <w:rsid w:val="00B23243"/>
    <w:rsid w:val="00B30A84"/>
    <w:rsid w:val="00B56DF1"/>
    <w:rsid w:val="00C05C66"/>
    <w:rsid w:val="00C27DB1"/>
    <w:rsid w:val="00C42818"/>
    <w:rsid w:val="00D33C6B"/>
    <w:rsid w:val="00D7332A"/>
    <w:rsid w:val="00D8408F"/>
    <w:rsid w:val="00EB5F94"/>
    <w:rsid w:val="00F14D1A"/>
    <w:rsid w:val="00F40BDB"/>
    <w:rsid w:val="00F95D0A"/>
    <w:rsid w:val="00FB432E"/>
    <w:rsid w:val="00FB58FE"/>
    <w:rsid w:val="00FC3381"/>
    <w:rsid w:val="00FE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7799"/>
    <w:pPr>
      <w:keepNext/>
      <w:numPr>
        <w:numId w:val="2"/>
      </w:numPr>
      <w:tabs>
        <w:tab w:val="left" w:pos="1245"/>
      </w:tabs>
      <w:suppressAutoHyphens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16"/>
    <w:pPr>
      <w:ind w:left="720"/>
      <w:contextualSpacing/>
    </w:pPr>
  </w:style>
  <w:style w:type="paragraph" w:customStyle="1" w:styleId="msonormalbullet2gif">
    <w:name w:val="msonormalbullet2.gif"/>
    <w:basedOn w:val="a"/>
    <w:rsid w:val="009B48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3A12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66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D7332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F7799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7">
    <w:name w:val="Основной текст_"/>
    <w:link w:val="3"/>
    <w:locked/>
    <w:rsid w:val="002F7799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2F7799"/>
    <w:pPr>
      <w:widowControl w:val="0"/>
      <w:shd w:val="clear" w:color="auto" w:fill="FFFFFF"/>
      <w:spacing w:after="0" w:line="643" w:lineRule="exact"/>
    </w:pPr>
    <w:rPr>
      <w:sz w:val="25"/>
      <w:szCs w:val="25"/>
      <w:lang w:val="uk-UA" w:eastAsia="uk-UA"/>
    </w:rPr>
  </w:style>
  <w:style w:type="paragraph" w:customStyle="1" w:styleId="11">
    <w:name w:val="Заголовок 11"/>
    <w:basedOn w:val="a"/>
    <w:uiPriority w:val="1"/>
    <w:qFormat/>
    <w:rsid w:val="002F7799"/>
    <w:pPr>
      <w:widowControl w:val="0"/>
      <w:autoSpaceDE w:val="0"/>
      <w:autoSpaceDN w:val="0"/>
      <w:spacing w:after="0" w:line="240" w:lineRule="auto"/>
      <w:ind w:left="623" w:right="580"/>
      <w:jc w:val="center"/>
      <w:outlineLvl w:val="1"/>
    </w:pPr>
    <w:rPr>
      <w:rFonts w:ascii="Times New Roman" w:hAnsi="Times New Roman"/>
      <w:b/>
      <w:bCs/>
      <w:sz w:val="28"/>
      <w:szCs w:val="28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68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91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87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D9BB-2737-4733-9D81-FC8BCEE4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2023-07-18T08:37:00Z</cp:lastPrinted>
  <dcterms:created xsi:type="dcterms:W3CDTF">2023-09-08T12:26:00Z</dcterms:created>
  <dcterms:modified xsi:type="dcterms:W3CDTF">2023-09-11T06:48:00Z</dcterms:modified>
</cp:coreProperties>
</file>