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 w:firstRow="1" w:lastRow="0" w:firstColumn="1" w:lastColumn="0" w:noHBand="0" w:noVBand="1"/>
      </w:tblPr>
      <w:tblGrid>
        <w:gridCol w:w="5067"/>
        <w:gridCol w:w="4398"/>
      </w:tblGrid>
      <w:tr w:rsidR="00EF012B" w:rsidRPr="00024EC9" w:rsidTr="00767542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EF012B" w:rsidRPr="00A131B7" w:rsidRDefault="00EF012B" w:rsidP="00767542">
            <w:pPr>
              <w:jc w:val="center"/>
              <w:rPr>
                <w:b/>
                <w:lang w:val="uk-UA"/>
              </w:rPr>
            </w:pPr>
            <w:r w:rsidRPr="00A131B7">
              <w:rPr>
                <w:b/>
                <w:noProof/>
              </w:rPr>
              <w:drawing>
                <wp:inline distT="0" distB="0" distL="0" distR="0" wp14:anchorId="7940AAA4" wp14:editId="40DF438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2B" w:rsidRPr="00024EC9" w:rsidTr="00767542">
        <w:trPr>
          <w:cantSplit/>
        </w:trPr>
        <w:tc>
          <w:tcPr>
            <w:tcW w:w="9468" w:type="dxa"/>
            <w:gridSpan w:val="2"/>
            <w:hideMark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EF012B" w:rsidRPr="00024EC9" w:rsidTr="00767542">
        <w:trPr>
          <w:cantSplit/>
        </w:trPr>
        <w:tc>
          <w:tcPr>
            <w:tcW w:w="9468" w:type="dxa"/>
            <w:gridSpan w:val="2"/>
            <w:hideMark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EF012B" w:rsidRPr="00024EC9" w:rsidTr="00767542">
        <w:trPr>
          <w:cantSplit/>
        </w:trPr>
        <w:tc>
          <w:tcPr>
            <w:tcW w:w="9468" w:type="dxa"/>
            <w:gridSpan w:val="2"/>
            <w:hideMark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EF012B" w:rsidRPr="00024EC9" w:rsidTr="00767542">
        <w:trPr>
          <w:cantSplit/>
        </w:trPr>
        <w:tc>
          <w:tcPr>
            <w:tcW w:w="9468" w:type="dxa"/>
            <w:gridSpan w:val="2"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F012B" w:rsidRPr="00024EC9" w:rsidTr="00767542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EF012B" w:rsidRPr="00024EC9" w:rsidTr="00767542">
        <w:trPr>
          <w:cantSplit/>
        </w:trPr>
        <w:tc>
          <w:tcPr>
            <w:tcW w:w="9468" w:type="dxa"/>
            <w:gridSpan w:val="2"/>
          </w:tcPr>
          <w:p w:rsidR="00EF012B" w:rsidRPr="00A131B7" w:rsidRDefault="00EF012B" w:rsidP="00767542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F012B" w:rsidRPr="00024EC9" w:rsidTr="00767542">
        <w:trPr>
          <w:cantSplit/>
          <w:trHeight w:val="348"/>
        </w:trPr>
        <w:tc>
          <w:tcPr>
            <w:tcW w:w="5069" w:type="dxa"/>
          </w:tcPr>
          <w:p w:rsidR="00EF012B" w:rsidRPr="00A131B7" w:rsidRDefault="00EF012B" w:rsidP="0076754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Сімнадцята сесія  </w:t>
            </w:r>
          </w:p>
          <w:p w:rsidR="00EF012B" w:rsidRPr="00A131B7" w:rsidRDefault="00EF012B" w:rsidP="0076754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EF012B" w:rsidRPr="00A131B7" w:rsidRDefault="00EF012B" w:rsidP="00767542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EF012B" w:rsidRPr="00024EC9" w:rsidTr="00767542">
        <w:trPr>
          <w:cantSplit/>
          <w:trHeight w:val="384"/>
        </w:trPr>
        <w:tc>
          <w:tcPr>
            <w:tcW w:w="5069" w:type="dxa"/>
          </w:tcPr>
          <w:p w:rsidR="00EF012B" w:rsidRPr="00A131B7" w:rsidRDefault="00EF012B" w:rsidP="00767542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14   вересня  2023  року</w:t>
            </w:r>
          </w:p>
        </w:tc>
        <w:tc>
          <w:tcPr>
            <w:tcW w:w="4399" w:type="dxa"/>
          </w:tcPr>
          <w:p w:rsidR="00EF012B" w:rsidRPr="00A131B7" w:rsidRDefault="00EF012B" w:rsidP="00767542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F012B" w:rsidRPr="00A131B7" w:rsidRDefault="00EF012B" w:rsidP="00EF012B">
      <w:pPr>
        <w:tabs>
          <w:tab w:val="left" w:pos="125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>Про стан цивільного захисту</w:t>
      </w:r>
    </w:p>
    <w:p w:rsidR="00EF012B" w:rsidRPr="00A131B7" w:rsidRDefault="00EF012B" w:rsidP="00EF012B">
      <w:pPr>
        <w:tabs>
          <w:tab w:val="left" w:pos="125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   в районі</w:t>
      </w:r>
    </w:p>
    <w:p w:rsidR="00EF012B" w:rsidRPr="007D6650" w:rsidRDefault="00EF012B" w:rsidP="00EF0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12B" w:rsidRDefault="00EF012B" w:rsidP="001D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завідуючого сектором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населення та оборонної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містобудування, інфраструктури, цивільного захисту населення та оборонної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 Житомирської області  </w:t>
      </w:r>
      <w:r w:rsidR="001D37CE">
        <w:rPr>
          <w:rFonts w:ascii="Times New Roman" w:hAnsi="Times New Roman" w:cs="Times New Roman"/>
          <w:sz w:val="28"/>
          <w:szCs w:val="28"/>
          <w:lang w:val="uk-UA"/>
        </w:rPr>
        <w:t>Левченка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Ю.П. керуючись статтею 43 Закону України «Про місцеве самоврядування в Україні», враховуючи рекомендації постійних комісій районної ради, районна рада </w:t>
      </w:r>
    </w:p>
    <w:p w:rsidR="001D37CE" w:rsidRPr="001D37CE" w:rsidRDefault="001D37CE" w:rsidP="001D37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F012B" w:rsidRDefault="00EF012B" w:rsidP="001D3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D37CE" w:rsidRPr="001D37CE" w:rsidRDefault="001D37CE" w:rsidP="001D37C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012B" w:rsidRDefault="00EF012B" w:rsidP="001D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1.Інформацію завідуючого сектором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населення та оборонної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Pr="007D6650">
        <w:rPr>
          <w:rFonts w:ascii="Times New Roman" w:hAnsi="Times New Roman" w:cs="Times New Roman"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містобудування, інфраструктури, цивільного захисту населення та оборонної  роботи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 Житомирської області  Левче</w:t>
      </w:r>
      <w:r w:rsidR="001D37CE">
        <w:rPr>
          <w:rFonts w:ascii="Times New Roman" w:hAnsi="Times New Roman" w:cs="Times New Roman"/>
          <w:sz w:val="28"/>
          <w:szCs w:val="28"/>
          <w:lang w:val="uk-UA"/>
        </w:rPr>
        <w:t>нка Ю.П.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-  взяти до відома.</w:t>
      </w:r>
    </w:p>
    <w:p w:rsidR="00EF012B" w:rsidRPr="007D6650" w:rsidRDefault="00EF012B" w:rsidP="001D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Pr="00E96AF0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 міським,  сільським, селищним радам </w:t>
      </w:r>
      <w:proofErr w:type="spellStart"/>
      <w:r w:rsidRPr="00E96AF0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E96AF0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EF012B" w:rsidRPr="00C5626E" w:rsidRDefault="001D37CE" w:rsidP="001D37C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12B" w:rsidRPr="00C5626E">
        <w:rPr>
          <w:rFonts w:ascii="Times New Roman" w:hAnsi="Times New Roman" w:cs="Times New Roman"/>
          <w:sz w:val="28"/>
          <w:szCs w:val="28"/>
          <w:lang w:val="uk-UA"/>
        </w:rPr>
        <w:t>ввести до склад</w:t>
      </w:r>
      <w:r w:rsidR="00EF012B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виконавчих комітетів селищних, </w:t>
      </w:r>
      <w:r w:rsidR="00EF012B" w:rsidRPr="00C5626E">
        <w:rPr>
          <w:rFonts w:ascii="Times New Roman" w:hAnsi="Times New Roman" w:cs="Times New Roman"/>
          <w:sz w:val="28"/>
          <w:szCs w:val="28"/>
          <w:lang w:val="uk-UA"/>
        </w:rPr>
        <w:t>сільських рад посади  з питань цивільного захисту</w:t>
      </w:r>
      <w:r w:rsidR="00EF012B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населення;</w:t>
      </w:r>
    </w:p>
    <w:p w:rsidR="00EF012B" w:rsidRPr="00A131B7" w:rsidRDefault="00EF012B" w:rsidP="001D37C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ктивізувати роботу навчання  жителів громад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>заходам безпеки</w:t>
      </w:r>
      <w:r w:rsidR="001D37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37CE" w:rsidRPr="001D37CE">
        <w:rPr>
          <w:rFonts w:ascii="Times New Roman" w:hAnsi="Times New Roman" w:cs="Times New Roman"/>
          <w:sz w:val="28"/>
          <w:szCs w:val="28"/>
        </w:rPr>
        <w:t xml:space="preserve">  </w:t>
      </w:r>
      <w:r w:rsidR="001D37CE">
        <w:rPr>
          <w:rFonts w:ascii="Times New Roman" w:hAnsi="Times New Roman" w:cs="Times New Roman"/>
          <w:sz w:val="28"/>
          <w:szCs w:val="28"/>
          <w:lang w:val="uk-UA"/>
        </w:rPr>
        <w:t>в тому числі з вибуховими предметами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12B" w:rsidRPr="00C5626E" w:rsidRDefault="00EF012B" w:rsidP="001D37CE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626E">
        <w:rPr>
          <w:rFonts w:ascii="Times New Roman" w:hAnsi="Times New Roman" w:cs="Times New Roman"/>
          <w:sz w:val="28"/>
          <w:szCs w:val="28"/>
          <w:lang w:val="uk-UA"/>
        </w:rPr>
        <w:t xml:space="preserve">пільно з ОСББ облаштувати та почати будівництво найпростіших </w:t>
      </w:r>
      <w:proofErr w:type="spellStart"/>
      <w:r w:rsidRPr="00C5626E">
        <w:rPr>
          <w:rFonts w:ascii="Times New Roman" w:hAnsi="Times New Roman" w:cs="Times New Roman"/>
          <w:sz w:val="28"/>
          <w:szCs w:val="28"/>
          <w:lang w:val="uk-UA"/>
        </w:rPr>
        <w:t>укрит</w:t>
      </w:r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багатоквартирних будинках;</w:t>
      </w:r>
    </w:p>
    <w:p w:rsidR="00EF012B" w:rsidRPr="00A131B7" w:rsidRDefault="00EF012B" w:rsidP="001D37CE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тимулювати індивідуальне будівництво </w:t>
      </w:r>
      <w:proofErr w:type="spellStart"/>
      <w:r w:rsidRPr="00A131B7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  силами власників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12B" w:rsidRPr="001D37CE" w:rsidRDefault="001D37CE" w:rsidP="001D37C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військовій адміністрації, міським, селищним, сільським радам  вдосконалити роботу у сфері цивільного захисту населення.</w:t>
      </w:r>
    </w:p>
    <w:p w:rsidR="001D37CE" w:rsidRPr="001D37CE" w:rsidRDefault="001D37CE" w:rsidP="00EF012B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12B" w:rsidRPr="00A131B7" w:rsidRDefault="00EF012B" w:rsidP="00EF012B">
      <w:pPr>
        <w:ind w:left="142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</w:t>
      </w:r>
      <w:bookmarkStart w:id="0" w:name="_GoBack"/>
      <w:bookmarkEnd w:id="0"/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A13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Артур ЗАГРИВИЙ</w:t>
      </w:r>
    </w:p>
    <w:p w:rsidR="00745B42" w:rsidRDefault="00745B42"/>
    <w:sectPr w:rsidR="00745B42" w:rsidSect="001D37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E8F"/>
    <w:multiLevelType w:val="hybridMultilevel"/>
    <w:tmpl w:val="84DC6B48"/>
    <w:lvl w:ilvl="0" w:tplc="F3FA69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A0"/>
    <w:rsid w:val="00133748"/>
    <w:rsid w:val="001D37CE"/>
    <w:rsid w:val="002C74A0"/>
    <w:rsid w:val="00745B42"/>
    <w:rsid w:val="00E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36E4-2239-4735-A55A-8D8C79A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3</cp:revision>
  <dcterms:created xsi:type="dcterms:W3CDTF">2023-09-18T11:19:00Z</dcterms:created>
  <dcterms:modified xsi:type="dcterms:W3CDTF">2023-09-20T13:09:00Z</dcterms:modified>
</cp:coreProperties>
</file>