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A1" w:rsidRPr="005631A1" w:rsidRDefault="005631A1" w:rsidP="005631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31A1">
        <w:rPr>
          <w:rFonts w:ascii="Times New Roman" w:eastAsia="Times New Roman" w:hAnsi="Times New Roman" w:cs="Times New Roman"/>
          <w:b/>
          <w:sz w:val="28"/>
        </w:rPr>
        <w:t>ЗВІТ</w:t>
      </w:r>
    </w:p>
    <w:p w:rsidR="005631A1" w:rsidRPr="005631A1" w:rsidRDefault="005631A1" w:rsidP="005631A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31A1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заступника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голови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постійної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комісії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питань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АПК,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регулювання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земельних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відносин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екології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використання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5631A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5631A1" w:rsidRPr="005631A1" w:rsidRDefault="005631A1" w:rsidP="005631A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5631A1" w:rsidRDefault="005631A1" w:rsidP="005631A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631A1">
        <w:rPr>
          <w:rFonts w:ascii="Times New Roman" w:eastAsia="Times New Roman" w:hAnsi="Times New Roman" w:cs="Times New Roman"/>
          <w:sz w:val="28"/>
        </w:rPr>
        <w:t xml:space="preserve">         Свою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діяльність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постійна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ради з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АПК,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здійснює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до Закону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proofErr w:type="gramStart"/>
      <w:r w:rsidRPr="005631A1">
        <w:rPr>
          <w:rFonts w:ascii="Times New Roman" w:eastAsia="Times New Roman" w:hAnsi="Times New Roman" w:cs="Times New Roman"/>
          <w:sz w:val="28"/>
        </w:rPr>
        <w:t xml:space="preserve"> ,,</w:t>
      </w:r>
      <w:proofErr w:type="gramEnd"/>
      <w:r w:rsidRPr="005631A1"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місцеве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Україн</w:t>
      </w:r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Регламенту  </w:t>
      </w:r>
      <w:proofErr w:type="spellStart"/>
      <w:r>
        <w:rPr>
          <w:rFonts w:ascii="Times New Roman" w:eastAsia="Times New Roman" w:hAnsi="Times New Roman" w:cs="Times New Roman"/>
          <w:sz w:val="28"/>
        </w:rPr>
        <w:t>Звягельсь</w:t>
      </w:r>
      <w:r w:rsidRPr="005631A1">
        <w:rPr>
          <w:rFonts w:ascii="Times New Roman" w:eastAsia="Times New Roman" w:hAnsi="Times New Roman" w:cs="Times New Roman"/>
          <w:sz w:val="28"/>
        </w:rPr>
        <w:t>кої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ради VIІI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постійні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>.</w:t>
      </w:r>
    </w:p>
    <w:p w:rsidR="00457C06" w:rsidRPr="005631A1" w:rsidRDefault="00457C06" w:rsidP="00457C06">
      <w:pPr>
        <w:pStyle w:val="a4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Рішенням 20 сесії 20.12.2023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введено до складу постійної комісії з питань АПК, регулювання земельних відносин, екології та  використання  природних ресурсів </w:t>
      </w:r>
      <w:r w:rsidRPr="00457C0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Голуба </w:t>
      </w:r>
      <w:proofErr w:type="spellStart"/>
      <w:r w:rsidRPr="00457C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Ігора</w:t>
      </w:r>
      <w:proofErr w:type="spellEnd"/>
      <w:r w:rsidRPr="00457C0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Івановича.</w:t>
      </w:r>
    </w:p>
    <w:p w:rsidR="005631A1" w:rsidRPr="005631A1" w:rsidRDefault="005631A1" w:rsidP="005631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631A1"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даний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ч</w:t>
      </w:r>
      <w:r>
        <w:rPr>
          <w:rFonts w:ascii="Times New Roman" w:eastAsia="Times New Roman" w:hAnsi="Times New Roman" w:cs="Times New Roman"/>
          <w:sz w:val="28"/>
        </w:rPr>
        <w:t xml:space="preserve">ас до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складу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входить 10</w:t>
      </w:r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ради, а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саме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>:</w:t>
      </w:r>
    </w:p>
    <w:p w:rsidR="005631A1" w:rsidRPr="005631A1" w:rsidRDefault="005631A1" w:rsidP="00563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3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31A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63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Відвідування  засідань постійної комісії:</w:t>
      </w:r>
    </w:p>
    <w:tbl>
      <w:tblPr>
        <w:tblW w:w="88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5855"/>
        <w:gridCol w:w="1463"/>
        <w:gridCol w:w="931"/>
      </w:tblGrid>
      <w:tr w:rsidR="005631A1" w:rsidRPr="005631A1" w:rsidTr="004C6EC3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КОМІСІЇ </w:t>
            </w:r>
          </w:p>
        </w:tc>
      </w:tr>
      <w:tr w:rsidR="005631A1" w:rsidRPr="005631A1" w:rsidTr="004C6EC3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травня 2022 </w:t>
            </w:r>
          </w:p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по травень 2023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631A1" w:rsidRPr="005631A1" w:rsidTr="004C6EC3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31A1" w:rsidRPr="005631A1" w:rsidTr="004C6EC3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нтонович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631A1" w:rsidRPr="005631A1" w:rsidTr="004C6EC3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Олена Василівна – заступник голови комісії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631A1" w:rsidRPr="005631A1" w:rsidTr="004C6EC3">
        <w:trPr>
          <w:trHeight w:val="382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Ювхимович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Василь Петрович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631A1" w:rsidRPr="005631A1" w:rsidTr="004C6EC3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Андрущенко Андрій Дмитрович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631A1" w:rsidRPr="005631A1" w:rsidTr="004C6EC3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Войтович Андрій  Васильович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631A1" w:rsidRPr="005631A1" w:rsidTr="004C6EC3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Голуб Ігор Іванович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631A1" w:rsidRPr="005631A1" w:rsidTr="004C6EC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Анатолій 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Францович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5631A1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631A1" w:rsidRPr="005631A1" w:rsidTr="004C6EC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Нюкало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ікторія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631A1" w:rsidRPr="005631A1" w:rsidTr="004C6EC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Сербін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 Андрійович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631A1" w:rsidRPr="005631A1" w:rsidTr="004C6EC3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631A1" w:rsidRPr="005631A1" w:rsidRDefault="005631A1" w:rsidP="0056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A1" w:rsidRPr="005631A1" w:rsidRDefault="005631A1" w:rsidP="005631A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Яремчук Сергій Казимирович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1A1" w:rsidRPr="005631A1" w:rsidRDefault="00320BB3" w:rsidP="0056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5631A1" w:rsidRPr="0035373C" w:rsidRDefault="005631A1" w:rsidP="005631A1">
      <w:pPr>
        <w:spacing w:after="0"/>
        <w:ind w:right="57"/>
        <w:jc w:val="both"/>
        <w:rPr>
          <w:sz w:val="28"/>
          <w:szCs w:val="28"/>
        </w:rPr>
      </w:pPr>
    </w:p>
    <w:p w:rsidR="005631A1" w:rsidRPr="0035373C" w:rsidRDefault="005631A1" w:rsidP="005631A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</w:t>
      </w:r>
      <w:proofErr w:type="gram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травень 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FA36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</w:t>
      </w:r>
      <w:bookmarkStart w:id="0" w:name="_GoBack"/>
      <w:bookmarkEnd w:id="0"/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питан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ь. </w:t>
      </w:r>
    </w:p>
    <w:p w:rsidR="005631A1" w:rsidRPr="0035373C" w:rsidRDefault="005631A1" w:rsidP="001C66E0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активно співпрацювала з постійною комісією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депутатської етики, законності, правопорядку та місцевого самоврядування.</w:t>
      </w:r>
    </w:p>
    <w:p w:rsidR="005631A1" w:rsidRPr="0035373C" w:rsidRDefault="005631A1" w:rsidP="005631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73C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нада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>вались</w:t>
      </w:r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373C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всі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були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373C">
        <w:rPr>
          <w:rFonts w:ascii="Times New Roman" w:hAnsi="Times New Roman"/>
          <w:sz w:val="28"/>
          <w:szCs w:val="28"/>
        </w:rPr>
        <w:t>враховані</w:t>
      </w:r>
      <w:proofErr w:type="spellEnd"/>
      <w:proofErr w:type="gramEnd"/>
      <w:r w:rsidRPr="0035373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5373C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рішень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районною</w:t>
      </w:r>
      <w:r w:rsidRPr="0035373C">
        <w:rPr>
          <w:rFonts w:ascii="Times New Roman" w:hAnsi="Times New Roman"/>
          <w:sz w:val="28"/>
          <w:szCs w:val="28"/>
        </w:rPr>
        <w:t xml:space="preserve"> радою. </w:t>
      </w:r>
    </w:p>
    <w:p w:rsidR="005631A1" w:rsidRPr="0035373C" w:rsidRDefault="005631A1" w:rsidP="005631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373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373C">
        <w:rPr>
          <w:rFonts w:ascii="Times New Roman" w:hAnsi="Times New Roman"/>
          <w:sz w:val="28"/>
          <w:szCs w:val="28"/>
        </w:rPr>
        <w:t>засіданнях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5373C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детально </w:t>
      </w:r>
      <w:proofErr w:type="spellStart"/>
      <w:r w:rsidRPr="0035373C">
        <w:rPr>
          <w:rFonts w:ascii="Times New Roman" w:hAnsi="Times New Roman"/>
          <w:sz w:val="28"/>
          <w:szCs w:val="28"/>
        </w:rPr>
        <w:t>аналізувались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рішень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профілю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що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пропонувались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сесії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</w:t>
      </w:r>
      <w:proofErr w:type="gramEnd"/>
      <w:r w:rsidRPr="003537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/>
          <w:sz w:val="28"/>
          <w:szCs w:val="28"/>
        </w:rPr>
        <w:t xml:space="preserve"> ради. </w:t>
      </w:r>
    </w:p>
    <w:p w:rsidR="005631A1" w:rsidRPr="0035373C" w:rsidRDefault="005631A1" w:rsidP="005631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ст.43 Закону України “Про місцеве самоврядування в Україні» заслухали інформацію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 щодо результатів діяльності</w:t>
      </w:r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окружної прокуратури на території 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2023 рік. </w:t>
      </w:r>
    </w:p>
    <w:p w:rsidR="005631A1" w:rsidRDefault="005631A1" w:rsidP="00563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537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було розглянуто питання про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депутатів районної ради</w:t>
      </w:r>
      <w:r w:rsidRPr="0035373C">
        <w:rPr>
          <w:rFonts w:ascii="Times New Roman" w:hAnsi="Times New Roman" w:cs="Times New Roman"/>
          <w:sz w:val="28"/>
          <w:szCs w:val="28"/>
        </w:rPr>
        <w:t>.</w:t>
      </w:r>
    </w:p>
    <w:p w:rsidR="00457C06" w:rsidRDefault="00457C06" w:rsidP="00563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C06" w:rsidRDefault="00457C06" w:rsidP="00563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C06" w:rsidRPr="0035373C" w:rsidRDefault="00457C06" w:rsidP="00563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RDefault="005631A1" w:rsidP="005532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37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73C">
        <w:rPr>
          <w:rFonts w:ascii="Times New Roman" w:hAnsi="Times New Roman" w:cs="Times New Roman"/>
          <w:sz w:val="28"/>
          <w:szCs w:val="28"/>
        </w:rPr>
        <w:t xml:space="preserve">та </w:t>
      </w:r>
      <w:r w:rsidRPr="0035373C">
        <w:rPr>
          <w:rFonts w:ascii="Times New Roman" w:eastAsia="Batang" w:hAnsi="Times New Roman"/>
          <w:sz w:val="28"/>
          <w:szCs w:val="28"/>
          <w:lang w:val="uk-UA"/>
        </w:rPr>
        <w:t xml:space="preserve"> схвалено</w:t>
      </w:r>
      <w:proofErr w:type="gramEnd"/>
      <w:r w:rsidRPr="0035373C">
        <w:rPr>
          <w:rFonts w:ascii="Times New Roman" w:eastAsia="Batang" w:hAnsi="Times New Roman"/>
          <w:sz w:val="28"/>
          <w:szCs w:val="28"/>
          <w:lang w:val="uk-UA"/>
        </w:rPr>
        <w:t xml:space="preserve"> текст звернення 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proofErr w:type="spellStart"/>
      <w:r w:rsidRPr="0035373C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  <w:r w:rsidRPr="0035373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до голови ради оборони, Житомирської обласної ради  та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 управлінню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1A1" w:rsidRDefault="005631A1" w:rsidP="005532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 </w:t>
      </w:r>
      <w:r w:rsidRPr="00353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щодо проведення заходів зі зменшення популяції червоної лисиці  та хижих тварин у </w:t>
      </w:r>
      <w:proofErr w:type="spellStart"/>
      <w:r w:rsidRPr="0035373C">
        <w:rPr>
          <w:rFonts w:ascii="Times New Roman" w:hAnsi="Times New Roman"/>
          <w:bCs/>
          <w:sz w:val="28"/>
          <w:szCs w:val="28"/>
          <w:lang w:val="uk-UA"/>
        </w:rPr>
        <w:t>Звягельському</w:t>
      </w:r>
      <w:proofErr w:type="spellEnd"/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 районі.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Це пов’язано з тим, що за останні  2 роки на території області у зв'язку з військовим станом згідно рішення ради оборони від 30.06.2022 та 04.07.2023 року будь-яке полювання заборонено.</w:t>
      </w:r>
    </w:p>
    <w:p w:rsidR="00553292" w:rsidRPr="00553292" w:rsidRDefault="00553292" w:rsidP="00553292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звернення до Президента України та Голови ВРУ «Про заборону Української православної церкви Московського патріархату (УПЦ МП)»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631A1" w:rsidRPr="0035373C" w:rsidRDefault="005631A1" w:rsidP="00563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      На розгляд засідання комісії було винесено ряд  важливих  питань, а саме:</w:t>
      </w:r>
    </w:p>
    <w:p w:rsidR="005631A1" w:rsidRPr="0035373C" w:rsidRDefault="005631A1" w:rsidP="005631A1">
      <w:pPr>
        <w:pStyle w:val="a4"/>
        <w:numPr>
          <w:ilvl w:val="0"/>
          <w:numId w:val="1"/>
        </w:numPr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затвердження Положення про відрядження депутатів </w:t>
      </w:r>
      <w:proofErr w:type="spellStart"/>
      <w:r w:rsidRPr="0035373C">
        <w:rPr>
          <w:rFonts w:ascii="Times New Roman" w:eastAsia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 за кордон. </w:t>
      </w:r>
    </w:p>
    <w:p w:rsidR="005631A1" w:rsidRDefault="005631A1" w:rsidP="005631A1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Положення визначає порядок направлення депутатів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Звягельської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районної ради у службові відрядження за державний кордон з метою розвитку та зміцнення відносин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Звягельського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району з представниками органів місцевого самоврядування та органів державної влади різних країн та регіонів цих країн, а також забезпечення обміну досвідом та інноваційними ідеями, сприяння залученню нових інвестицій, забезпеченню співпраці з іншими країнами в сфері культури, освіти, науки, технологій та інших галузях, а також представництва та просуванню інтересів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Звягельського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району на міжнародному рівні. Після завершення відрядження, депутат зобов</w:t>
      </w:r>
      <w:r w:rsidRPr="0035373C">
        <w:rPr>
          <w:rFonts w:ascii="Times New Roman" w:hAnsi="Times New Roman" w:cs="Times New Roman"/>
          <w:sz w:val="28"/>
          <w:szCs w:val="28"/>
          <w:lang w:val="uk-UA" w:eastAsia="ar-SA"/>
        </w:rPr>
        <w:t>'</w:t>
      </w:r>
      <w:r w:rsidRPr="0035373C">
        <w:rPr>
          <w:rFonts w:ascii="Times New Roman" w:hAnsi="Times New Roman"/>
          <w:sz w:val="28"/>
          <w:szCs w:val="28"/>
          <w:lang w:val="uk-UA" w:eastAsia="ar-SA"/>
        </w:rPr>
        <w:t>язаний прозвітувати про свою діяльність та результати відрядження.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553292" w:rsidRDefault="00553292" w:rsidP="00553292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звернення до Президента України та Голови ВРУ «Про заборону Української православної церкви Московського патріархату (УПЦ МП)»      </w:t>
      </w:r>
    </w:p>
    <w:p w:rsidR="00553292" w:rsidRDefault="00553292" w:rsidP="005532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перезатарення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утилізацію невизначених, заборонених до вжитку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отрутохімікатів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Перезатарення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отрутохімікатів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серйозною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проблемою,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Тому було рекомендовано міським, селищним, сільським радам: розробити та затвердити на сесіях рад місцеві програми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утилізацію невизначених заборонених до вжитку отрутохімікатів на територіях громад  та виділити кошти з місцевих бюджетів на консервацію,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утилізацію невизначених заборонених до вжитку отрутохімікатів, які знаходяться на території територіальних громад.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53292" w:rsidRPr="006877E1" w:rsidRDefault="00553292" w:rsidP="006877E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55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 гостро обговорювалось депутатами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хід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 їхньої символіки» та Закону України  «Про засудження та заборону пропаганди російської імперської політики в Україні  і деколонізацію топонімії.</w:t>
      </w:r>
    </w:p>
    <w:p w:rsidR="005631A1" w:rsidRDefault="005631A1" w:rsidP="005631A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проведення оцінювання корупційних ризиків у діяльності </w:t>
      </w:r>
      <w:proofErr w:type="spellStart"/>
      <w:r w:rsidRPr="0035373C">
        <w:rPr>
          <w:rFonts w:ascii="Times New Roman" w:eastAsia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ради;  </w:t>
      </w:r>
    </w:p>
    <w:p w:rsidR="006877E1" w:rsidRDefault="006877E1" w:rsidP="006877E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877E1" w:rsidRDefault="006877E1" w:rsidP="006877E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877E1" w:rsidRPr="006877E1" w:rsidRDefault="006877E1" w:rsidP="006877E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631A1" w:rsidRPr="0035373C" w:rsidRDefault="005631A1" w:rsidP="005631A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стан цивільного захисту населення в районі; </w:t>
      </w:r>
    </w:p>
    <w:p w:rsidR="005631A1" w:rsidRPr="0035373C" w:rsidRDefault="005631A1" w:rsidP="005631A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Було прийнято ряд програм, а саме:</w:t>
      </w:r>
    </w:p>
    <w:p w:rsidR="005631A1" w:rsidRPr="001C66E0" w:rsidRDefault="005631A1" w:rsidP="005631A1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Антикорупційну програму </w:t>
      </w:r>
      <w:proofErr w:type="spellStart"/>
      <w:r w:rsidRPr="0035373C">
        <w:rPr>
          <w:rFonts w:ascii="Times New Roman" w:eastAsia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 на 2023 -2025 роки;</w:t>
      </w:r>
    </w:p>
    <w:p w:rsidR="005631A1" w:rsidRPr="001C66E0" w:rsidRDefault="005631A1" w:rsidP="001C66E0">
      <w:pPr>
        <w:pStyle w:val="a4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>про матеріальну технічну підтримку ЗСУ та добровольчих формувань  територіальних громад району на 2024 рік</w:t>
      </w:r>
    </w:p>
    <w:p w:rsidR="001C66E0" w:rsidRPr="001C66E0" w:rsidRDefault="001C66E0" w:rsidP="001C66E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максимально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об’єктивно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виважено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підходила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усіх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. </w:t>
      </w:r>
    </w:p>
    <w:p w:rsidR="001C66E0" w:rsidRPr="001C66E0" w:rsidRDefault="00953069" w:rsidP="00457C06">
      <w:pPr>
        <w:spacing w:before="75" w:after="75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Більшість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депутатів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відповідально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ставляться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депутатської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роботи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постійно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беруть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участь у </w:t>
      </w:r>
      <w:proofErr w:type="spellStart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засіданнях</w:t>
      </w:r>
      <w:proofErr w:type="spellEnd"/>
      <w:r w:rsidR="001C66E0" w:rsidRPr="001C66E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C66E0" w:rsidRDefault="001C66E0" w:rsidP="00457C06">
      <w:pPr>
        <w:spacing w:after="0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</w:rPr>
        <w:t xml:space="preserve">         </w:t>
      </w:r>
      <w:r w:rsidR="009530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Дякую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>.</w:t>
      </w:r>
    </w:p>
    <w:p w:rsidR="00457C06" w:rsidRDefault="00457C06" w:rsidP="00457C0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57C06" w:rsidRPr="001C66E0" w:rsidRDefault="00457C06" w:rsidP="00457C06">
      <w:pPr>
        <w:spacing w:after="0"/>
        <w:rPr>
          <w:rFonts w:ascii="Times New Roman" w:eastAsia="Times New Roman" w:hAnsi="Times New Roman" w:cs="Times New Roman"/>
          <w:sz w:val="10"/>
        </w:rPr>
      </w:pPr>
    </w:p>
    <w:p w:rsidR="001C66E0" w:rsidRPr="001C66E0" w:rsidRDefault="001C66E0" w:rsidP="001C66E0">
      <w:pPr>
        <w:spacing w:after="0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  <w:lang w:val="uk-UA"/>
        </w:rPr>
        <w:t xml:space="preserve">Заступник </w:t>
      </w:r>
      <w:r w:rsidRPr="001C66E0">
        <w:rPr>
          <w:rFonts w:ascii="Times New Roman" w:eastAsia="Times New Roman" w:hAnsi="Times New Roman" w:cs="Times New Roman"/>
          <w:sz w:val="28"/>
        </w:rPr>
        <w:t xml:space="preserve">голова 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</w:p>
    <w:p w:rsidR="001C66E0" w:rsidRPr="001C66E0" w:rsidRDefault="001C66E0" w:rsidP="001C66E0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1C66E0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АПК,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66E0" w:rsidRPr="001C66E0" w:rsidRDefault="001C66E0" w:rsidP="001C66E0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1C66E0"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</w:p>
    <w:p w:rsidR="001C66E0" w:rsidRPr="001C66E0" w:rsidRDefault="001C66E0" w:rsidP="001C66E0">
      <w:pPr>
        <w:tabs>
          <w:tab w:val="left" w:pos="636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</w:rPr>
        <w:t xml:space="preserve">та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6E0"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 w:rsidRPr="001C66E0">
        <w:rPr>
          <w:rFonts w:ascii="Times New Roman" w:eastAsia="Times New Roman" w:hAnsi="Times New Roman" w:cs="Times New Roman"/>
          <w:sz w:val="28"/>
        </w:rPr>
        <w:t xml:space="preserve"> </w:t>
      </w:r>
    </w:p>
    <w:p w:rsidR="001C66E0" w:rsidRPr="001C66E0" w:rsidRDefault="001C66E0" w:rsidP="00D67C32">
      <w:pPr>
        <w:tabs>
          <w:tab w:val="left" w:pos="636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  <w:lang w:val="uk-UA"/>
        </w:rPr>
        <w:t xml:space="preserve"> ресурсів                                                                  </w:t>
      </w:r>
      <w:r w:rsidRPr="001C66E0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</w:t>
      </w:r>
      <w:r w:rsidRPr="001C66E0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1C66E0">
        <w:rPr>
          <w:rFonts w:ascii="Times New Roman" w:eastAsia="Times New Roman" w:hAnsi="Times New Roman" w:cs="Times New Roman"/>
          <w:sz w:val="28"/>
        </w:rPr>
        <w:t xml:space="preserve">  </w:t>
      </w:r>
      <w:r w:rsidRPr="001C66E0">
        <w:rPr>
          <w:rFonts w:ascii="Times New Roman" w:eastAsia="Times New Roman" w:hAnsi="Times New Roman" w:cs="Times New Roman"/>
          <w:sz w:val="28"/>
          <w:lang w:val="uk-UA"/>
        </w:rPr>
        <w:t xml:space="preserve">Олена </w:t>
      </w:r>
      <w:r w:rsidRPr="001C66E0">
        <w:rPr>
          <w:rFonts w:ascii="Times New Roman" w:eastAsia="Times New Roman" w:hAnsi="Times New Roman" w:cs="Times New Roman"/>
          <w:sz w:val="28"/>
        </w:rPr>
        <w:t xml:space="preserve"> ПОЛІЩУК </w:t>
      </w:r>
    </w:p>
    <w:p w:rsidR="005631A1" w:rsidRPr="00D67C32" w:rsidRDefault="001C66E0" w:rsidP="00D67C3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C66E0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563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1A1" w:rsidRPr="0035373C" w:rsidRDefault="005631A1" w:rsidP="00563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1A1" w:rsidRPr="0035373C" w:rsidRDefault="005631A1" w:rsidP="00563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31A1" w:rsidRPr="0035373C" w:rsidSect="00BC55B2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942D5"/>
    <w:multiLevelType w:val="hybridMultilevel"/>
    <w:tmpl w:val="3D5A3232"/>
    <w:lvl w:ilvl="0" w:tplc="BCF2467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58"/>
    <w:rsid w:val="001C4C58"/>
    <w:rsid w:val="001C66E0"/>
    <w:rsid w:val="00320BB3"/>
    <w:rsid w:val="00457C06"/>
    <w:rsid w:val="00553292"/>
    <w:rsid w:val="005631A1"/>
    <w:rsid w:val="006877E1"/>
    <w:rsid w:val="00953069"/>
    <w:rsid w:val="00D46B15"/>
    <w:rsid w:val="00D56376"/>
    <w:rsid w:val="00D67C32"/>
    <w:rsid w:val="00EC27BE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309A-1F20-4EE5-8A9C-6A44EEA1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1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5631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631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D3CA-957B-4008-BFE1-7D5BE304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22</cp:revision>
  <cp:lastPrinted>2024-05-14T13:38:00Z</cp:lastPrinted>
  <dcterms:created xsi:type="dcterms:W3CDTF">2024-05-11T21:26:00Z</dcterms:created>
  <dcterms:modified xsi:type="dcterms:W3CDTF">2024-05-14T13:41:00Z</dcterms:modified>
</cp:coreProperties>
</file>