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6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164E6" w:rsidRDefault="003819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3819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11:09   </w:t>
      </w: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3819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14.  Про внесення змін до рішення районної ради від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10.12.2020 року №5 "Про затвердження персонального складу постійних комісій районної ради"</w:t>
      </w:r>
    </w:p>
    <w:p w:rsidR="00000000" w:rsidRDefault="0038190D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внесення змін до рішення районної ради від 10.12.2020 року №5 "Про затвердження персонального складу </w:t>
      </w:r>
      <w:bookmarkStart w:id="0" w:name="_GoBack"/>
      <w:r w:rsidR="000164E6" w:rsidRPr="000164E6">
        <w:rPr>
          <w:rFonts w:ascii="Times New Roman CYR" w:hAnsi="Times New Roman CYR" w:cs="Times New Roman CYR"/>
          <w:b/>
          <w:color w:val="000000"/>
          <w:sz w:val="36"/>
          <w:szCs w:val="36"/>
        </w:rPr>
        <w:t>постійних комісій районної ради"</w:t>
      </w:r>
      <w:bookmarkEnd w:id="0"/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СКЛАДУ</w:t>
      </w: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8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38190D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8190D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38190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38190D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38190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819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38190D" w:rsidRDefault="0038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38190D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E6"/>
    <w:rsid w:val="000164E6"/>
    <w:rsid w:val="003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93245D-9B98-472B-B65B-36D4B3C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2024-12-12T14:20:00Z</dcterms:created>
  <dcterms:modified xsi:type="dcterms:W3CDTF">2024-12-12T14:20:00Z</dcterms:modified>
</cp:coreProperties>
</file>