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000"/>
      </w:tblPr>
      <w:tblGrid>
        <w:gridCol w:w="9645"/>
      </w:tblGrid>
      <w:tr w:rsidR="00E42075" w:rsidRPr="00E5426C" w:rsidTr="000155DF">
        <w:tc>
          <w:tcPr>
            <w:tcW w:w="9645" w:type="dxa"/>
          </w:tcPr>
          <w:p w:rsidR="00E42075" w:rsidRDefault="00E42075" w:rsidP="000155DF">
            <w:pPr>
              <w:ind w:left="-108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4945" cy="628650"/>
                  <wp:effectExtent l="19050" t="0" r="2255" b="0"/>
                  <wp:docPr id="10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4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645" w:type="dxa"/>
              <w:tblLayout w:type="fixed"/>
              <w:tblLook w:val="0000"/>
            </w:tblPr>
            <w:tblGrid>
              <w:gridCol w:w="9645"/>
            </w:tblGrid>
            <w:tr w:rsidR="00E42075" w:rsidTr="000155DF">
              <w:tc>
                <w:tcPr>
                  <w:tcW w:w="9645" w:type="dxa"/>
                </w:tcPr>
                <w:p w:rsidR="00E42075" w:rsidRPr="00352E93" w:rsidRDefault="00E42075" w:rsidP="000155DF">
                  <w:pPr>
                    <w:pStyle w:val="5"/>
                    <w:rPr>
                      <w:szCs w:val="28"/>
                      <w:lang w:val="uk-UA"/>
                    </w:rPr>
                  </w:pPr>
                  <w:r w:rsidRPr="00352E93">
                    <w:rPr>
                      <w:szCs w:val="28"/>
                    </w:rPr>
                    <w:t>УКРАЇНА</w:t>
                  </w:r>
                </w:p>
              </w:tc>
            </w:tr>
            <w:tr w:rsidR="00E42075" w:rsidTr="000155DF">
              <w:tc>
                <w:tcPr>
                  <w:tcW w:w="9645" w:type="dxa"/>
                </w:tcPr>
                <w:p w:rsidR="00E42075" w:rsidRPr="00352E93" w:rsidRDefault="00E42075" w:rsidP="000155DF">
                  <w:pPr>
                    <w:pStyle w:val="6"/>
                    <w:rPr>
                      <w:b/>
                      <w:szCs w:val="28"/>
                      <w:lang w:val="uk-UA"/>
                    </w:rPr>
                  </w:pPr>
                  <w:r w:rsidRPr="00352E93">
                    <w:rPr>
                      <w:b/>
                      <w:szCs w:val="28"/>
                      <w:lang w:val="uk-UA"/>
                    </w:rPr>
                    <w:t>ЗВЯГЕЛЬСЬКА</w:t>
                  </w:r>
                  <w:r w:rsidRPr="00352E93">
                    <w:rPr>
                      <w:b/>
                      <w:szCs w:val="28"/>
                    </w:rPr>
                    <w:t xml:space="preserve"> РАЙОННА РАДА</w:t>
                  </w:r>
                </w:p>
              </w:tc>
            </w:tr>
            <w:tr w:rsidR="00E42075" w:rsidTr="000155DF">
              <w:tc>
                <w:tcPr>
                  <w:tcW w:w="9645" w:type="dxa"/>
                </w:tcPr>
                <w:p w:rsidR="00E42075" w:rsidRPr="00352E93" w:rsidRDefault="00E42075" w:rsidP="000155DF">
                  <w:pPr>
                    <w:pStyle w:val="5"/>
                    <w:rPr>
                      <w:szCs w:val="28"/>
                      <w:lang w:val="uk-UA"/>
                    </w:rPr>
                  </w:pPr>
                  <w:r w:rsidRPr="00352E93">
                    <w:rPr>
                      <w:szCs w:val="28"/>
                    </w:rPr>
                    <w:t>ЖИТОМИРСЬКОЇ ОБЛАСТІ</w:t>
                  </w:r>
                </w:p>
              </w:tc>
            </w:tr>
            <w:tr w:rsidR="00E42075" w:rsidTr="000155DF">
              <w:tc>
                <w:tcPr>
                  <w:tcW w:w="9645" w:type="dxa"/>
                </w:tcPr>
                <w:p w:rsidR="00E42075" w:rsidRPr="00E5426C" w:rsidRDefault="00E42075" w:rsidP="000155DF">
                  <w:pPr>
                    <w:pStyle w:val="5"/>
                    <w:rPr>
                      <w:b w:val="0"/>
                      <w:sz w:val="24"/>
                      <w:lang w:val="uk-UA"/>
                    </w:rPr>
                  </w:pPr>
                </w:p>
              </w:tc>
            </w:tr>
            <w:tr w:rsidR="00E42075" w:rsidTr="000155DF">
              <w:tc>
                <w:tcPr>
                  <w:tcW w:w="9645" w:type="dxa"/>
                </w:tcPr>
                <w:p w:rsidR="00E42075" w:rsidRPr="00352E93" w:rsidRDefault="00E42075" w:rsidP="000155DF">
                  <w:pPr>
                    <w:pStyle w:val="5"/>
                    <w:rPr>
                      <w:sz w:val="32"/>
                      <w:szCs w:val="32"/>
                      <w:lang w:val="uk-UA"/>
                    </w:rPr>
                  </w:pPr>
                  <w:r w:rsidRPr="00352E93">
                    <w:rPr>
                      <w:sz w:val="32"/>
                      <w:szCs w:val="32"/>
                      <w:lang w:val="uk-UA"/>
                    </w:rPr>
                    <w:t>Р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52E93">
                    <w:rPr>
                      <w:sz w:val="32"/>
                      <w:szCs w:val="32"/>
                      <w:lang w:val="uk-UA"/>
                    </w:rPr>
                    <w:t>І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52E93">
                    <w:rPr>
                      <w:sz w:val="32"/>
                      <w:szCs w:val="32"/>
                      <w:lang w:val="uk-UA"/>
                    </w:rPr>
                    <w:t>Ш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52E93">
                    <w:rPr>
                      <w:sz w:val="32"/>
                      <w:szCs w:val="32"/>
                      <w:lang w:val="uk-UA"/>
                    </w:rPr>
                    <w:t>Е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52E93">
                    <w:rPr>
                      <w:sz w:val="32"/>
                      <w:szCs w:val="32"/>
                      <w:lang w:val="uk-UA"/>
                    </w:rPr>
                    <w:t>Н</w:t>
                  </w:r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proofErr w:type="spellStart"/>
                  <w:r w:rsidRPr="00352E93">
                    <w:rPr>
                      <w:sz w:val="32"/>
                      <w:szCs w:val="32"/>
                      <w:lang w:val="uk-UA"/>
                    </w:rPr>
                    <w:t>Н</w:t>
                  </w:r>
                  <w:proofErr w:type="spellEnd"/>
                  <w:r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  <w:r w:rsidRPr="00352E93">
                    <w:rPr>
                      <w:sz w:val="32"/>
                      <w:szCs w:val="32"/>
                      <w:lang w:val="uk-UA"/>
                    </w:rPr>
                    <w:t>Я</w:t>
                  </w:r>
                </w:p>
                <w:p w:rsidR="00E42075" w:rsidRPr="00E5426C" w:rsidRDefault="00E42075" w:rsidP="000155DF">
                  <w:pPr>
                    <w:rPr>
                      <w:lang w:val="uk-UA"/>
                    </w:rPr>
                  </w:pPr>
                </w:p>
                <w:p w:rsidR="00E42075" w:rsidRPr="00E5426C" w:rsidRDefault="00E42075" w:rsidP="000155DF">
                  <w:pPr>
                    <w:pStyle w:val="5"/>
                    <w:rPr>
                      <w:b w:val="0"/>
                      <w:lang w:val="uk-UA"/>
                    </w:rPr>
                  </w:pPr>
                </w:p>
                <w:p w:rsidR="00E42075" w:rsidRPr="00445027" w:rsidRDefault="00E42075" w:rsidP="000155DF">
                  <w:pPr>
                    <w:pStyle w:val="5"/>
                    <w:jc w:val="left"/>
                    <w:rPr>
                      <w:bCs/>
                    </w:rPr>
                  </w:pPr>
                  <w:r w:rsidRPr="00445027">
                    <w:rPr>
                      <w:bCs/>
                      <w:lang w:val="uk-UA"/>
                    </w:rPr>
                    <w:t>Двадцять четверта</w:t>
                  </w:r>
                  <w:r>
                    <w:rPr>
                      <w:bCs/>
                      <w:lang w:val="uk-UA"/>
                    </w:rPr>
                    <w:t xml:space="preserve"> </w:t>
                  </w:r>
                  <w:proofErr w:type="spellStart"/>
                  <w:r w:rsidRPr="00445027">
                    <w:rPr>
                      <w:bCs/>
                    </w:rPr>
                    <w:t>сесія</w:t>
                  </w:r>
                  <w:proofErr w:type="spellEnd"/>
                  <w:r>
                    <w:rPr>
                      <w:bCs/>
                      <w:lang w:val="uk-UA"/>
                    </w:rPr>
                    <w:t xml:space="preserve">                                                       </w:t>
                  </w:r>
                  <w:r w:rsidRPr="00445027">
                    <w:rPr>
                      <w:bCs/>
                      <w:lang w:val="en-US"/>
                    </w:rPr>
                    <w:t>V</w:t>
                  </w:r>
                  <w:r w:rsidRPr="00445027">
                    <w:rPr>
                      <w:bCs/>
                    </w:rPr>
                    <w:t>ІІ</w:t>
                  </w:r>
                  <w:r w:rsidRPr="00445027">
                    <w:rPr>
                      <w:bCs/>
                      <w:lang w:val="uk-UA"/>
                    </w:rPr>
                    <w:t>І</w:t>
                  </w:r>
                  <w:r>
                    <w:rPr>
                      <w:bCs/>
                      <w:lang w:val="uk-UA"/>
                    </w:rPr>
                    <w:t xml:space="preserve"> </w:t>
                  </w:r>
                  <w:proofErr w:type="spellStart"/>
                  <w:r w:rsidRPr="00445027">
                    <w:rPr>
                      <w:bCs/>
                    </w:rPr>
                    <w:t>склик</w:t>
                  </w:r>
                  <w:bookmarkStart w:id="0" w:name="_GoBack"/>
                  <w:bookmarkEnd w:id="0"/>
                  <w:r w:rsidRPr="00445027">
                    <w:rPr>
                      <w:bCs/>
                    </w:rPr>
                    <w:t>ання</w:t>
                  </w:r>
                  <w:proofErr w:type="spellEnd"/>
                </w:p>
                <w:p w:rsidR="00E42075" w:rsidRPr="00445027" w:rsidRDefault="00E42075" w:rsidP="000155DF">
                  <w:pPr>
                    <w:rPr>
                      <w:b/>
                      <w:bCs/>
                      <w:lang w:val="uk-UA"/>
                    </w:rPr>
                  </w:pPr>
                </w:p>
                <w:p w:rsidR="00E42075" w:rsidRPr="00445027" w:rsidRDefault="00E42075" w:rsidP="000155D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</w:pPr>
                  <w:r w:rsidRPr="00445027"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  <w:t xml:space="preserve">від 12 грудня 2024  року  </w:t>
                  </w:r>
                </w:p>
                <w:p w:rsidR="00E42075" w:rsidRPr="00445027" w:rsidRDefault="00E42075" w:rsidP="000155D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</w:pPr>
                  <w:r w:rsidRPr="00445027"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  <w:t>Про  ранг голови</w:t>
                  </w:r>
                </w:p>
                <w:p w:rsidR="00E42075" w:rsidRPr="00445027" w:rsidRDefault="00E42075" w:rsidP="000155D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</w:pPr>
                  <w:r w:rsidRPr="00445027"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  <w:t xml:space="preserve">районної ради </w:t>
                  </w:r>
                </w:p>
                <w:p w:rsidR="00E42075" w:rsidRPr="00E5426C" w:rsidRDefault="00E42075" w:rsidP="000155DF">
                  <w:pPr>
                    <w:rPr>
                      <w:bCs/>
                      <w:sz w:val="28"/>
                      <w:lang w:val="uk-UA"/>
                    </w:rPr>
                  </w:pPr>
                </w:p>
                <w:p w:rsidR="00E42075" w:rsidRDefault="00E42075" w:rsidP="000155D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          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Відповідно до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статей 43,</w:t>
                  </w:r>
                  <w:r w:rsidRPr="00E5426C"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59 Закону України «Про місцеве самоврядування в Україні», 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ст.15 Закону України «Про службу в органах місцевого самоврядування», районна рада </w:t>
                  </w:r>
                </w:p>
                <w:p w:rsidR="00E42075" w:rsidRPr="00E5426C" w:rsidRDefault="00E42075" w:rsidP="000155D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525253"/>
                      <w:sz w:val="16"/>
                      <w:szCs w:val="16"/>
                      <w:lang w:val="uk-UA"/>
                    </w:rPr>
                  </w:pPr>
                </w:p>
                <w:p w:rsidR="00E42075" w:rsidRPr="00277F09" w:rsidRDefault="00E42075" w:rsidP="000155DF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rPr>
                      <w:b/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 w:rsidRPr="00277F09">
                    <w:rPr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ВИРІШИЛА:</w:t>
                  </w:r>
                </w:p>
                <w:p w:rsidR="00E42075" w:rsidRPr="00277F09" w:rsidRDefault="00E42075" w:rsidP="000155DF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rPr>
                      <w:b/>
                      <w:color w:val="525253"/>
                      <w:sz w:val="16"/>
                      <w:szCs w:val="16"/>
                      <w:lang w:val="uk-UA"/>
                    </w:rPr>
                  </w:pPr>
                </w:p>
                <w:p w:rsidR="00E42075" w:rsidRPr="00445027" w:rsidRDefault="00E42075" w:rsidP="000155DF">
                  <w:pPr>
                    <w:pStyle w:val="a3"/>
                    <w:shd w:val="clear" w:color="auto" w:fill="FFFFFF"/>
                    <w:spacing w:before="0" w:beforeAutospacing="0" w:after="0" w:afterAutospacing="0" w:line="276" w:lineRule="auto"/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         Присвоїти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Загривому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Артуру Леонідовичу, голові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>Звягельської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  <w:lang w:val="uk-UA"/>
                    </w:rPr>
                    <w:t xml:space="preserve"> районної ради  5 ранг посадової особи місцевого самоврядування.</w:t>
                  </w:r>
                </w:p>
                <w:p w:rsidR="00E42075" w:rsidRDefault="00E42075" w:rsidP="000155DF">
                  <w:pPr>
                    <w:rPr>
                      <w:bCs/>
                      <w:sz w:val="32"/>
                      <w:lang w:val="uk-UA"/>
                    </w:rPr>
                  </w:pPr>
                </w:p>
                <w:p w:rsidR="00E42075" w:rsidRDefault="00E42075" w:rsidP="000155DF">
                  <w:pPr>
                    <w:rPr>
                      <w:bCs/>
                      <w:sz w:val="32"/>
                      <w:lang w:val="uk-UA"/>
                    </w:rPr>
                  </w:pPr>
                </w:p>
                <w:p w:rsidR="00E42075" w:rsidRDefault="00E42075" w:rsidP="000155DF">
                  <w:pPr>
                    <w:rPr>
                      <w:bCs/>
                      <w:sz w:val="32"/>
                      <w:lang w:val="uk-UA"/>
                    </w:rPr>
                  </w:pPr>
                </w:p>
                <w:p w:rsidR="00E42075" w:rsidRPr="00277F09" w:rsidRDefault="00E42075" w:rsidP="000155DF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</w:pPr>
                  <w:r w:rsidRPr="00277F09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Г</w:t>
                  </w:r>
                  <w:r w:rsidRPr="00277F09">
                    <w:rPr>
                      <w:rFonts w:ascii="Times New Roman" w:hAnsi="Times New Roman" w:cs="Times New Roman"/>
                      <w:b/>
                      <w:bCs/>
                      <w:sz w:val="28"/>
                      <w:lang w:val="uk-UA"/>
                    </w:rPr>
                    <w:t>олова районної ради                                                       Артур ЗАГРИВИЙ</w:t>
                  </w:r>
                </w:p>
                <w:p w:rsidR="00E42075" w:rsidRPr="00E5426C" w:rsidRDefault="00E42075" w:rsidP="000155DF">
                  <w:pPr>
                    <w:rPr>
                      <w:lang w:val="uk-UA"/>
                    </w:rPr>
                  </w:pPr>
                </w:p>
              </w:tc>
            </w:tr>
          </w:tbl>
          <w:p w:rsidR="00E42075" w:rsidRPr="00E5426C" w:rsidRDefault="00E42075" w:rsidP="000155DF">
            <w:pPr>
              <w:rPr>
                <w:lang w:val="uk-UA"/>
              </w:rPr>
            </w:pPr>
          </w:p>
        </w:tc>
      </w:tr>
    </w:tbl>
    <w:p w:rsidR="00E42075" w:rsidRDefault="00E42075" w:rsidP="00E42075"/>
    <w:p w:rsidR="009F770D" w:rsidRDefault="009F770D"/>
    <w:sectPr w:rsidR="009F770D" w:rsidSect="004450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075"/>
    <w:rsid w:val="009F770D"/>
    <w:rsid w:val="00E4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420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20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4207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207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Normal (Web)"/>
    <w:basedOn w:val="a"/>
    <w:uiPriority w:val="99"/>
    <w:unhideWhenUsed/>
    <w:rsid w:val="00E4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2024-12-11T16:15:00Z</dcterms:created>
  <dcterms:modified xsi:type="dcterms:W3CDTF">2024-12-11T16:15:00Z</dcterms:modified>
</cp:coreProperties>
</file>